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C9E" w:rsidRPr="00C10D08" w:rsidRDefault="00AA2C33" w:rsidP="003221D5">
      <w:pPr>
        <w:pStyle w:val="Titolo"/>
        <w:ind w:right="-9"/>
      </w:pPr>
      <w:bookmarkStart w:id="0" w:name="Processi_trasversali"/>
      <w:bookmarkEnd w:id="0"/>
      <w:r w:rsidRPr="00AA2C33">
        <w:rPr>
          <w:u w:val="none"/>
        </w:rPr>
        <w:t xml:space="preserve">     </w:t>
      </w:r>
      <w:r w:rsidR="00C10D08">
        <w:rPr>
          <w:u w:val="none"/>
        </w:rPr>
        <w:t xml:space="preserve">                        </w:t>
      </w:r>
      <w:r w:rsidRPr="00AA2C33">
        <w:rPr>
          <w:u w:val="none"/>
        </w:rPr>
        <w:t xml:space="preserve"> </w:t>
      </w:r>
      <w:r w:rsidR="00C10D08" w:rsidRPr="00C10D08">
        <w:t xml:space="preserve">CHECK LIST </w:t>
      </w:r>
      <w:r w:rsidR="003F3068" w:rsidRPr="00C10D08">
        <w:t>ALLEGATO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 w:rsidP="000D4EB4">
      <w:pPr>
        <w:pStyle w:val="Titolo1"/>
        <w:spacing w:before="34"/>
        <w:rPr>
          <w:u w:val="none"/>
        </w:rPr>
      </w:pPr>
      <w:r>
        <w:rPr>
          <w:u w:val="thick"/>
        </w:rPr>
        <w:t>PROCESSI TRASVERSALI</w:t>
      </w:r>
    </w:p>
    <w:p w:rsidR="00936C9E" w:rsidRDefault="00936C9E" w:rsidP="000D4EB4">
      <w:pPr>
        <w:pStyle w:val="Corpotesto"/>
        <w:spacing w:before="3"/>
        <w:jc w:val="center"/>
        <w:rPr>
          <w:sz w:val="15"/>
          <w:u w:val="none"/>
        </w:rPr>
      </w:pPr>
    </w:p>
    <w:p w:rsidR="00936C9E" w:rsidRDefault="002A5044" w:rsidP="000D4EB4">
      <w:pPr>
        <w:spacing w:before="59"/>
        <w:ind w:right="49"/>
        <w:jc w:val="center"/>
        <w:rPr>
          <w:sz w:val="20"/>
        </w:rPr>
      </w:pPr>
      <w:r>
        <w:rPr>
          <w:sz w:val="20"/>
        </w:rPr>
        <w:t xml:space="preserve">        </w:t>
      </w:r>
      <w:r w:rsidR="00A45C33">
        <w:rPr>
          <w:sz w:val="20"/>
        </w:rPr>
        <w:t>Sono definiti “trasversali” i Processi comuni a tutti i Dipartimenti/ Servizi regionali.</w:t>
      </w:r>
    </w:p>
    <w:p w:rsidR="00936C9E" w:rsidRDefault="002A5044" w:rsidP="000D4EB4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 xml:space="preserve">AREA  </w:t>
      </w:r>
      <w:r w:rsidR="00A45C33">
        <w:t xml:space="preserve">GENERALE n. 1: CONTRATTI  </w:t>
      </w:r>
      <w:r w:rsidR="00A45C33">
        <w:rPr>
          <w:spacing w:val="40"/>
        </w:rPr>
        <w:t xml:space="preserve"> </w:t>
      </w:r>
      <w:r w:rsidR="00A45C33">
        <w:t>PUBBLICI</w:t>
      </w:r>
    </w:p>
    <w:tbl>
      <w:tblPr>
        <w:tblStyle w:val="TableNormal"/>
        <w:tblW w:w="1122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2"/>
        <w:gridCol w:w="1560"/>
        <w:gridCol w:w="1701"/>
        <w:gridCol w:w="1306"/>
        <w:gridCol w:w="1529"/>
        <w:gridCol w:w="1984"/>
        <w:gridCol w:w="1559"/>
      </w:tblGrid>
      <w:tr w:rsidR="003221D5" w:rsidTr="001C5B8E">
        <w:trPr>
          <w:trHeight w:val="874"/>
        </w:trPr>
        <w:tc>
          <w:tcPr>
            <w:tcW w:w="1582" w:type="dxa"/>
          </w:tcPr>
          <w:p w:rsidR="003221D5" w:rsidRDefault="003221D5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221D5" w:rsidRDefault="001C5B8E" w:rsidP="001C5B8E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</w:t>
            </w:r>
            <w:r w:rsidR="003221D5"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3221D5" w:rsidRDefault="003221D5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221D5" w:rsidRDefault="003221D5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3221D5" w:rsidRDefault="003221D5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221D5" w:rsidRDefault="003221D5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06" w:type="dxa"/>
          </w:tcPr>
          <w:p w:rsidR="003221D5" w:rsidRDefault="003221D5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221D5" w:rsidRDefault="003221D5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529" w:type="dxa"/>
          </w:tcPr>
          <w:p w:rsidR="003221D5" w:rsidRDefault="003221D5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221D5" w:rsidRDefault="003221D5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84" w:type="dxa"/>
          </w:tcPr>
          <w:p w:rsidR="003221D5" w:rsidRDefault="003221D5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3221D5" w:rsidRDefault="003221D5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Misure Specifiche</w:t>
            </w:r>
          </w:p>
        </w:tc>
        <w:tc>
          <w:tcPr>
            <w:tcW w:w="1559" w:type="dxa"/>
          </w:tcPr>
          <w:p w:rsidR="007B68BA" w:rsidRDefault="007B68BA" w:rsidP="007B68BA">
            <w:pPr>
              <w:pStyle w:val="TableParagraph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 </w:t>
            </w:r>
          </w:p>
          <w:p w:rsidR="003221D5" w:rsidRDefault="007B68BA" w:rsidP="007B68BA">
            <w:pPr>
              <w:pStyle w:val="TableParagraph"/>
              <w:jc w:val="center"/>
              <w:rPr>
                <w:b/>
                <w:sz w:val="23"/>
              </w:rPr>
            </w:pPr>
            <w:r w:rsidRPr="007B68BA">
              <w:rPr>
                <w:b/>
                <w:sz w:val="20"/>
              </w:rPr>
              <w:t>Descrizione adempimenti</w:t>
            </w:r>
          </w:p>
        </w:tc>
      </w:tr>
      <w:tr w:rsidR="003221D5" w:rsidTr="001C5B8E">
        <w:trPr>
          <w:trHeight w:val="1978"/>
        </w:trPr>
        <w:tc>
          <w:tcPr>
            <w:tcW w:w="1582" w:type="dxa"/>
          </w:tcPr>
          <w:p w:rsidR="003221D5" w:rsidRDefault="003221D5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560" w:type="dxa"/>
          </w:tcPr>
          <w:p w:rsidR="003221D5" w:rsidRDefault="003221D5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3221D5" w:rsidRDefault="003221D5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701" w:type="dxa"/>
          </w:tcPr>
          <w:p w:rsidR="003221D5" w:rsidRDefault="003221D5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306" w:type="dxa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spacing w:before="1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29" w:type="dxa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984" w:type="dxa"/>
          </w:tcPr>
          <w:p w:rsidR="003221D5" w:rsidRDefault="003221D5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3221D5" w:rsidRDefault="003221D5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3221D5" w:rsidRDefault="003221D5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  <w:tc>
          <w:tcPr>
            <w:tcW w:w="1559" w:type="dxa"/>
          </w:tcPr>
          <w:p w:rsidR="003221D5" w:rsidRDefault="003221D5" w:rsidP="003221D5">
            <w:pPr>
              <w:pStyle w:val="TableParagraph"/>
              <w:tabs>
                <w:tab w:val="left" w:pos="234"/>
              </w:tabs>
              <w:ind w:left="109" w:right="101"/>
              <w:rPr>
                <w:b/>
                <w:sz w:val="12"/>
              </w:rPr>
            </w:pPr>
          </w:p>
        </w:tc>
      </w:tr>
      <w:tr w:rsidR="003221D5" w:rsidTr="001C5B8E">
        <w:trPr>
          <w:trHeight w:val="3599"/>
        </w:trPr>
        <w:tc>
          <w:tcPr>
            <w:tcW w:w="1582" w:type="dxa"/>
          </w:tcPr>
          <w:p w:rsidR="003221D5" w:rsidRDefault="003221D5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3221D5" w:rsidRDefault="003221D5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560" w:type="dxa"/>
          </w:tcPr>
          <w:p w:rsidR="003221D5" w:rsidRDefault="003221D5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3221D5" w:rsidRDefault="003221D5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</w:t>
            </w:r>
          </w:p>
          <w:p w:rsidR="003221D5" w:rsidRDefault="003221D5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3221D5" w:rsidRDefault="003221D5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3221D5" w:rsidRDefault="003221D5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3221D5" w:rsidRDefault="003221D5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701" w:type="dxa"/>
          </w:tcPr>
          <w:p w:rsidR="003221D5" w:rsidRDefault="003221D5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3221D5" w:rsidRDefault="003221D5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3221D5" w:rsidRDefault="003221D5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3221D5" w:rsidRDefault="003221D5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3221D5" w:rsidRDefault="003221D5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306" w:type="dxa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29" w:type="dxa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84" w:type="dxa"/>
          </w:tcPr>
          <w:p w:rsidR="003221D5" w:rsidRDefault="003221D5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3221D5" w:rsidRDefault="003221D5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3221D5" w:rsidRDefault="003221D5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alla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3221D5" w:rsidRDefault="003221D5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ai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  <w:tc>
          <w:tcPr>
            <w:tcW w:w="1559" w:type="dxa"/>
          </w:tcPr>
          <w:p w:rsidR="003221D5" w:rsidRDefault="003221D5" w:rsidP="003221D5">
            <w:pPr>
              <w:pStyle w:val="TableParagraph"/>
              <w:tabs>
                <w:tab w:val="left" w:pos="234"/>
              </w:tabs>
              <w:ind w:left="109" w:right="120"/>
              <w:rPr>
                <w:b/>
                <w:sz w:val="12"/>
              </w:rPr>
            </w:pPr>
          </w:p>
        </w:tc>
      </w:tr>
      <w:tr w:rsidR="003221D5" w:rsidTr="001C5B8E">
        <w:trPr>
          <w:trHeight w:val="3240"/>
        </w:trPr>
        <w:tc>
          <w:tcPr>
            <w:tcW w:w="1582" w:type="dxa"/>
          </w:tcPr>
          <w:p w:rsidR="003221D5" w:rsidRDefault="003221D5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560" w:type="dxa"/>
          </w:tcPr>
          <w:p w:rsidR="003221D5" w:rsidRDefault="003221D5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3221D5" w:rsidRDefault="003221D5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3221D5" w:rsidRDefault="003221D5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701" w:type="dxa"/>
          </w:tcPr>
          <w:p w:rsidR="003221D5" w:rsidRDefault="003221D5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3221D5" w:rsidRDefault="003221D5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3221D5" w:rsidRDefault="003221D5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3221D5" w:rsidRDefault="003221D5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306" w:type="dxa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221D5" w:rsidRDefault="003221D5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29" w:type="dxa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221D5" w:rsidRDefault="003221D5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84" w:type="dxa"/>
          </w:tcPr>
          <w:p w:rsidR="003221D5" w:rsidRDefault="003221D5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3221D5" w:rsidRDefault="003221D5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  <w:tc>
          <w:tcPr>
            <w:tcW w:w="1559" w:type="dxa"/>
          </w:tcPr>
          <w:p w:rsidR="003221D5" w:rsidRDefault="003221D5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8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147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1715"/>
        <w:gridCol w:w="1546"/>
        <w:gridCol w:w="1133"/>
        <w:gridCol w:w="1553"/>
        <w:gridCol w:w="24"/>
        <w:gridCol w:w="1967"/>
        <w:gridCol w:w="1701"/>
      </w:tblGrid>
      <w:tr w:rsidR="003221D5" w:rsidRPr="00E9491A" w:rsidTr="001C5B8E">
        <w:trPr>
          <w:trHeight w:val="3391"/>
        </w:trPr>
        <w:tc>
          <w:tcPr>
            <w:tcW w:w="1508" w:type="dxa"/>
          </w:tcPr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15" w:type="dxa"/>
          </w:tcPr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546" w:type="dxa"/>
          </w:tcPr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termine previsto dal bando</w:t>
            </w:r>
          </w:p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gli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aggiudicatari</w:t>
            </w:r>
          </w:p>
        </w:tc>
        <w:tc>
          <w:tcPr>
            <w:tcW w:w="1133" w:type="dxa"/>
          </w:tcPr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53" w:type="dxa"/>
          </w:tcPr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1991" w:type="dxa"/>
            <w:gridSpan w:val="2"/>
          </w:tcPr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  <w:tc>
          <w:tcPr>
            <w:tcW w:w="1701" w:type="dxa"/>
          </w:tcPr>
          <w:p w:rsidR="003221D5" w:rsidRDefault="003221D5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</w:tc>
      </w:tr>
      <w:tr w:rsidR="003221D5" w:rsidTr="001C5B8E">
        <w:trPr>
          <w:trHeight w:val="1681"/>
        </w:trPr>
        <w:tc>
          <w:tcPr>
            <w:tcW w:w="1508" w:type="dxa"/>
          </w:tcPr>
          <w:p w:rsidR="003221D5" w:rsidRDefault="003221D5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3221D5" w:rsidRDefault="003221D5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3221D5" w:rsidRDefault="003221D5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715" w:type="dxa"/>
          </w:tcPr>
          <w:p w:rsidR="003221D5" w:rsidRDefault="003221D5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3221D5" w:rsidRDefault="003221D5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3221D5" w:rsidRDefault="003221D5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3221D5" w:rsidRDefault="003221D5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3221D5" w:rsidRDefault="003221D5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3221D5" w:rsidRDefault="003221D5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546" w:type="dxa"/>
          </w:tcPr>
          <w:p w:rsidR="003221D5" w:rsidRDefault="003221D5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3221D5" w:rsidRDefault="003221D5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3221D5" w:rsidRDefault="003221D5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133" w:type="dxa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221D5" w:rsidRDefault="003221D5" w:rsidP="007127EC">
            <w:pPr>
              <w:pStyle w:val="TableParagraph"/>
              <w:ind w:right="-181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53" w:type="dxa"/>
          </w:tcPr>
          <w:p w:rsidR="003221D5" w:rsidRDefault="003221D5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221D5" w:rsidRDefault="003221D5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3221D5" w:rsidRDefault="003221D5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3221D5" w:rsidRDefault="003221D5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1991" w:type="dxa"/>
            <w:gridSpan w:val="2"/>
          </w:tcPr>
          <w:p w:rsidR="003221D5" w:rsidRDefault="003221D5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3221D5" w:rsidRDefault="003221D5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3221D5" w:rsidRDefault="003221D5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3221D5" w:rsidRDefault="003221D5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  <w:tc>
          <w:tcPr>
            <w:tcW w:w="1701" w:type="dxa"/>
          </w:tcPr>
          <w:p w:rsidR="003221D5" w:rsidRDefault="003221D5" w:rsidP="003221D5">
            <w:pPr>
              <w:pStyle w:val="TableParagraph"/>
              <w:tabs>
                <w:tab w:val="left" w:pos="234"/>
              </w:tabs>
              <w:ind w:left="109" w:right="628"/>
              <w:rPr>
                <w:b/>
                <w:sz w:val="12"/>
              </w:rPr>
            </w:pPr>
          </w:p>
        </w:tc>
      </w:tr>
      <w:tr w:rsidR="003221D5" w:rsidTr="001C5B8E">
        <w:trPr>
          <w:trHeight w:val="2399"/>
        </w:trPr>
        <w:tc>
          <w:tcPr>
            <w:tcW w:w="1508" w:type="dxa"/>
          </w:tcPr>
          <w:p w:rsidR="003221D5" w:rsidRDefault="003221D5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3221D5" w:rsidRDefault="003221D5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715" w:type="dxa"/>
          </w:tcPr>
          <w:p w:rsidR="003221D5" w:rsidRDefault="003221D5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546" w:type="dxa"/>
          </w:tcPr>
          <w:p w:rsidR="003221D5" w:rsidRDefault="003221D5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3221D5" w:rsidRDefault="003221D5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insufficiente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133" w:type="dxa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 w:rsidP="007127EC">
            <w:pPr>
              <w:pStyle w:val="TableParagraph"/>
              <w:ind w:right="-3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53" w:type="dxa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221D5" w:rsidRDefault="003221D5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1991" w:type="dxa"/>
            <w:gridSpan w:val="2"/>
          </w:tcPr>
          <w:p w:rsidR="003221D5" w:rsidRDefault="003221D5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3221D5" w:rsidRDefault="003221D5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3221D5" w:rsidRDefault="003221D5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3221D5" w:rsidRDefault="003221D5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dei benefici per la collettività per la forma di gestione prescelta</w:t>
            </w:r>
          </w:p>
          <w:p w:rsidR="003221D5" w:rsidRDefault="003221D5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qualità del servizio ed ottimale impiego delle risorse pubbliche</w:t>
            </w:r>
          </w:p>
          <w:p w:rsidR="003221D5" w:rsidRDefault="003221D5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 confronto con i prezzi operati in regime di concorrenza(Art. 192, comma 2 D.lgs.n.50/2016)</w:t>
            </w:r>
          </w:p>
        </w:tc>
        <w:tc>
          <w:tcPr>
            <w:tcW w:w="1701" w:type="dxa"/>
          </w:tcPr>
          <w:p w:rsidR="003221D5" w:rsidRDefault="003221D5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  <w:tr w:rsidR="003221D5" w:rsidTr="001C5B8E">
        <w:trPr>
          <w:trHeight w:val="3086"/>
        </w:trPr>
        <w:tc>
          <w:tcPr>
            <w:tcW w:w="1508" w:type="dxa"/>
          </w:tcPr>
          <w:p w:rsidR="003221D5" w:rsidRDefault="003221D5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3221D5" w:rsidRDefault="003221D5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15" w:type="dxa"/>
          </w:tcPr>
          <w:p w:rsidR="003221D5" w:rsidRDefault="003221D5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3221D5" w:rsidRDefault="003221D5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3221D5" w:rsidRDefault="003221D5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546" w:type="dxa"/>
          </w:tcPr>
          <w:p w:rsidR="003221D5" w:rsidRDefault="003221D5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3221D5" w:rsidRDefault="003221D5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3221D5" w:rsidRDefault="003221D5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3221D5" w:rsidRDefault="003221D5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3221D5" w:rsidRDefault="003221D5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3221D5" w:rsidRDefault="003221D5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operatori economici</w:t>
            </w:r>
          </w:p>
        </w:tc>
        <w:tc>
          <w:tcPr>
            <w:tcW w:w="1133" w:type="dxa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3221D5" w:rsidRDefault="003221D5" w:rsidP="007127EC">
            <w:pPr>
              <w:pStyle w:val="TableParagraph"/>
              <w:ind w:right="-3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77" w:type="dxa"/>
            <w:gridSpan w:val="2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67" w:type="dxa"/>
          </w:tcPr>
          <w:p w:rsidR="003221D5" w:rsidRDefault="003221D5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collegialità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3221D5" w:rsidRDefault="003221D5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  <w:tc>
          <w:tcPr>
            <w:tcW w:w="1701" w:type="dxa"/>
          </w:tcPr>
          <w:p w:rsidR="003221D5" w:rsidRDefault="003221D5" w:rsidP="003221D5">
            <w:pPr>
              <w:pStyle w:val="TableParagraph"/>
              <w:tabs>
                <w:tab w:val="left" w:pos="222"/>
              </w:tabs>
              <w:ind w:left="70" w:right="265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245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1808"/>
        <w:gridCol w:w="1452"/>
        <w:gridCol w:w="1134"/>
        <w:gridCol w:w="1745"/>
        <w:gridCol w:w="1799"/>
        <w:gridCol w:w="1799"/>
      </w:tblGrid>
      <w:tr w:rsidR="003221D5" w:rsidTr="003221D5">
        <w:trPr>
          <w:trHeight w:val="5517"/>
        </w:trPr>
        <w:tc>
          <w:tcPr>
            <w:tcW w:w="1508" w:type="dxa"/>
          </w:tcPr>
          <w:p w:rsidR="003221D5" w:rsidRDefault="003221D5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3221D5" w:rsidRDefault="003221D5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808" w:type="dxa"/>
          </w:tcPr>
          <w:p w:rsidR="003221D5" w:rsidRDefault="003221D5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3221D5" w:rsidRDefault="003221D5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 subappalto</w:t>
            </w:r>
          </w:p>
          <w:p w:rsidR="003221D5" w:rsidRDefault="003221D5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ammissione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3221D5" w:rsidRDefault="003221D5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3221D5" w:rsidRDefault="003221D5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3221D5" w:rsidRDefault="003221D5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r>
              <w:rPr>
                <w:b/>
                <w:sz w:val="12"/>
              </w:rPr>
              <w:t>apposizione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3221D5" w:rsidRDefault="003221D5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gestione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3221D5" w:rsidRDefault="003221D5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452" w:type="dxa"/>
          </w:tcPr>
          <w:p w:rsidR="003221D5" w:rsidRDefault="003221D5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3221D5" w:rsidRDefault="003221D5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abusivo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3221D5" w:rsidRDefault="003221D5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3221D5" w:rsidRDefault="003221D5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in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3221D5" w:rsidRDefault="003221D5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3221D5" w:rsidRDefault="003221D5">
            <w:pPr>
              <w:pStyle w:val="TableParagraph"/>
              <w:ind w:left="69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qualificazione dell’attività come subappalto al fine di eludere disposizioni e limiti di legge</w:t>
            </w:r>
          </w:p>
          <w:p w:rsidR="003221D5" w:rsidRDefault="003221D5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mancata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3221D5" w:rsidRDefault="003221D5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ricorso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3221D5" w:rsidRDefault="003221D5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3221D5" w:rsidRDefault="003221D5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3221D5" w:rsidRDefault="003221D5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3221D5" w:rsidRDefault="003221D5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1134" w:type="dxa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 w:rsidP="007127EC">
            <w:pPr>
              <w:pStyle w:val="TableParagraph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745" w:type="dxa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3221D5" w:rsidRDefault="003221D5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99" w:type="dxa"/>
          </w:tcPr>
          <w:p w:rsidR="003221D5" w:rsidRDefault="003221D5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  <w:tc>
          <w:tcPr>
            <w:tcW w:w="1799" w:type="dxa"/>
          </w:tcPr>
          <w:p w:rsidR="003221D5" w:rsidRDefault="003221D5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  <w:tr w:rsidR="003221D5" w:rsidTr="003221D5">
        <w:trPr>
          <w:trHeight w:val="3581"/>
        </w:trPr>
        <w:tc>
          <w:tcPr>
            <w:tcW w:w="1508" w:type="dxa"/>
          </w:tcPr>
          <w:p w:rsidR="003221D5" w:rsidRDefault="003221D5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808" w:type="dxa"/>
          </w:tcPr>
          <w:p w:rsidR="003221D5" w:rsidRDefault="003221D5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3221D5" w:rsidRDefault="003221D5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3221D5" w:rsidRDefault="003221D5">
            <w:pPr>
              <w:pStyle w:val="TableParagraph"/>
              <w:ind w:left="69" w:right="95"/>
              <w:rPr>
                <w:b/>
                <w:sz w:val="12"/>
              </w:rPr>
            </w:pPr>
            <w:r>
              <w:rPr>
                <w:b/>
                <w:sz w:val="12"/>
              </w:rPr>
              <w:t>ovvero dell’attestato di regolare esecuzione (per gli affidamenti di Servizi e Forniture)</w:t>
            </w:r>
          </w:p>
          <w:p w:rsidR="003221D5" w:rsidRDefault="003221D5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452" w:type="dxa"/>
          </w:tcPr>
          <w:p w:rsidR="003221D5" w:rsidRDefault="003221D5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3221D5" w:rsidRDefault="003221D5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3221D5" w:rsidRDefault="003221D5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3221D5" w:rsidRDefault="003221D5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elusione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3221D5" w:rsidRDefault="003221D5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contratti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3221D5" w:rsidRDefault="003221D5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inizialmente aggiudicati</w:t>
            </w:r>
          </w:p>
        </w:tc>
        <w:tc>
          <w:tcPr>
            <w:tcW w:w="1134" w:type="dxa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 w:rsidP="007127EC">
            <w:pPr>
              <w:pStyle w:val="TableParagraph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745" w:type="dxa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799" w:type="dxa"/>
          </w:tcPr>
          <w:p w:rsidR="003221D5" w:rsidRDefault="003221D5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3221D5" w:rsidRDefault="003221D5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3221D5" w:rsidRDefault="003221D5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  <w:tc>
          <w:tcPr>
            <w:tcW w:w="1799" w:type="dxa"/>
          </w:tcPr>
          <w:p w:rsidR="003221D5" w:rsidRDefault="003221D5" w:rsidP="003221D5">
            <w:pPr>
              <w:pStyle w:val="TableParagraph"/>
              <w:tabs>
                <w:tab w:val="left" w:pos="196"/>
              </w:tabs>
              <w:spacing w:line="242" w:lineRule="auto"/>
              <w:ind w:left="70" w:right="14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1" w:name="Acquisizione_e_gestione_del_personale"/>
      <w:bookmarkEnd w:id="1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22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1"/>
        <w:gridCol w:w="1824"/>
        <w:gridCol w:w="1436"/>
        <w:gridCol w:w="1276"/>
        <w:gridCol w:w="1655"/>
        <w:gridCol w:w="1747"/>
        <w:gridCol w:w="1842"/>
      </w:tblGrid>
      <w:tr w:rsidR="003221D5" w:rsidTr="001C5B8E">
        <w:trPr>
          <w:trHeight w:val="886"/>
        </w:trPr>
        <w:tc>
          <w:tcPr>
            <w:tcW w:w="1441" w:type="dxa"/>
          </w:tcPr>
          <w:p w:rsidR="003221D5" w:rsidRDefault="003221D5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221D5" w:rsidRDefault="003221D5" w:rsidP="003221D5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Processo</w:t>
            </w:r>
          </w:p>
        </w:tc>
        <w:tc>
          <w:tcPr>
            <w:tcW w:w="1824" w:type="dxa"/>
          </w:tcPr>
          <w:p w:rsidR="003221D5" w:rsidRDefault="003221D5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221D5" w:rsidRDefault="003221D5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436" w:type="dxa"/>
          </w:tcPr>
          <w:p w:rsidR="003221D5" w:rsidRDefault="003221D5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221D5" w:rsidRDefault="003221D5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76" w:type="dxa"/>
          </w:tcPr>
          <w:p w:rsidR="003221D5" w:rsidRDefault="003221D5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221D5" w:rsidRDefault="003221D5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55" w:type="dxa"/>
          </w:tcPr>
          <w:p w:rsidR="003221D5" w:rsidRDefault="003221D5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221D5" w:rsidRDefault="003221D5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47" w:type="dxa"/>
          </w:tcPr>
          <w:p w:rsidR="003221D5" w:rsidRDefault="003221D5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3221D5" w:rsidRDefault="003221D5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  <w:tc>
          <w:tcPr>
            <w:tcW w:w="1842" w:type="dxa"/>
          </w:tcPr>
          <w:p w:rsidR="001C5B8E" w:rsidRDefault="001C5B8E" w:rsidP="001C5B8E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</w:p>
          <w:p w:rsidR="003221D5" w:rsidRDefault="001C5B8E" w:rsidP="001C5B8E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 w:rsidRPr="007B68BA">
              <w:rPr>
                <w:b/>
                <w:sz w:val="20"/>
              </w:rPr>
              <w:t>Descrizione adempimenti</w:t>
            </w:r>
          </w:p>
        </w:tc>
      </w:tr>
      <w:tr w:rsidR="003221D5" w:rsidTr="001C5B8E">
        <w:trPr>
          <w:trHeight w:val="1682"/>
        </w:trPr>
        <w:tc>
          <w:tcPr>
            <w:tcW w:w="1441" w:type="dxa"/>
          </w:tcPr>
          <w:p w:rsidR="003221D5" w:rsidRDefault="003221D5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3221D5" w:rsidRDefault="003221D5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3221D5" w:rsidRDefault="003221D5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del 23/04/2019)</w:t>
            </w:r>
          </w:p>
        </w:tc>
        <w:tc>
          <w:tcPr>
            <w:tcW w:w="1824" w:type="dxa"/>
          </w:tcPr>
          <w:p w:rsidR="003221D5" w:rsidRDefault="003221D5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3221D5" w:rsidRDefault="003221D5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3221D5" w:rsidRDefault="003221D5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3221D5" w:rsidRDefault="003221D5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436" w:type="dxa"/>
          </w:tcPr>
          <w:p w:rsidR="003221D5" w:rsidRDefault="003221D5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276" w:type="dxa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spacing w:before="2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55" w:type="dxa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spacing w:before="2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747" w:type="dxa"/>
          </w:tcPr>
          <w:p w:rsidR="003221D5" w:rsidRDefault="003221D5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3221D5" w:rsidRDefault="003221D5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  <w:tc>
          <w:tcPr>
            <w:tcW w:w="1842" w:type="dxa"/>
          </w:tcPr>
          <w:p w:rsidR="003221D5" w:rsidRDefault="003221D5" w:rsidP="003221D5">
            <w:pPr>
              <w:pStyle w:val="TableParagraph"/>
              <w:tabs>
                <w:tab w:val="left" w:pos="200"/>
              </w:tabs>
              <w:spacing w:before="3"/>
              <w:ind w:left="199"/>
              <w:rPr>
                <w:b/>
                <w:sz w:val="12"/>
              </w:rPr>
            </w:pPr>
          </w:p>
        </w:tc>
      </w:tr>
      <w:tr w:rsidR="003221D5" w:rsidTr="001C5B8E">
        <w:trPr>
          <w:trHeight w:val="2593"/>
        </w:trPr>
        <w:tc>
          <w:tcPr>
            <w:tcW w:w="1441" w:type="dxa"/>
          </w:tcPr>
          <w:p w:rsidR="003221D5" w:rsidRDefault="003221D5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3221D5" w:rsidRDefault="003221D5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824" w:type="dxa"/>
          </w:tcPr>
          <w:p w:rsidR="003221D5" w:rsidRDefault="003221D5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3221D5" w:rsidRDefault="003221D5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3221D5" w:rsidRDefault="003221D5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3221D5" w:rsidRDefault="003221D5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3221D5" w:rsidRDefault="003221D5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trattamento economico del personale</w:t>
            </w:r>
          </w:p>
        </w:tc>
        <w:tc>
          <w:tcPr>
            <w:tcW w:w="1436" w:type="dxa"/>
          </w:tcPr>
          <w:p w:rsidR="003221D5" w:rsidRDefault="003221D5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276" w:type="dxa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221D5" w:rsidRDefault="003221D5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55" w:type="dxa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221D5" w:rsidRDefault="003221D5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1747" w:type="dxa"/>
          </w:tcPr>
          <w:p w:rsidR="003221D5" w:rsidRDefault="003221D5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842" w:type="dxa"/>
          </w:tcPr>
          <w:p w:rsidR="003221D5" w:rsidRDefault="003221D5">
            <w:pPr>
              <w:pStyle w:val="TableParagraph"/>
              <w:ind w:left="74" w:right="164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2" w:name="Area_Generale_n._7_-_incarichi_e_nomine"/>
      <w:bookmarkEnd w:id="2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1153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12"/>
        <w:gridCol w:w="1448"/>
        <w:gridCol w:w="1134"/>
        <w:gridCol w:w="1418"/>
        <w:gridCol w:w="1894"/>
        <w:gridCol w:w="2127"/>
      </w:tblGrid>
      <w:tr w:rsidR="003221D5" w:rsidTr="002A5044">
        <w:trPr>
          <w:trHeight w:val="855"/>
        </w:trPr>
        <w:tc>
          <w:tcPr>
            <w:tcW w:w="1702" w:type="dxa"/>
          </w:tcPr>
          <w:p w:rsidR="003221D5" w:rsidRDefault="003221D5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221D5" w:rsidRDefault="003221D5" w:rsidP="003221D5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</w:t>
            </w:r>
            <w:r w:rsidR="001C5B8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Processo</w:t>
            </w:r>
          </w:p>
        </w:tc>
        <w:tc>
          <w:tcPr>
            <w:tcW w:w="1812" w:type="dxa"/>
          </w:tcPr>
          <w:p w:rsidR="003221D5" w:rsidRDefault="003221D5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221D5" w:rsidRDefault="003221D5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448" w:type="dxa"/>
          </w:tcPr>
          <w:p w:rsidR="003221D5" w:rsidRDefault="003221D5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221D5" w:rsidRDefault="003221D5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4" w:type="dxa"/>
          </w:tcPr>
          <w:p w:rsidR="003221D5" w:rsidRDefault="003221D5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221D5" w:rsidRDefault="003221D5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8" w:type="dxa"/>
          </w:tcPr>
          <w:p w:rsidR="003221D5" w:rsidRDefault="003221D5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221D5" w:rsidRDefault="003221D5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94" w:type="dxa"/>
          </w:tcPr>
          <w:p w:rsidR="003221D5" w:rsidRDefault="003221D5">
            <w:pPr>
              <w:pStyle w:val="TableParagraph"/>
              <w:spacing w:before="1"/>
              <w:rPr>
                <w:b/>
                <w:sz w:val="24"/>
              </w:rPr>
            </w:pPr>
          </w:p>
          <w:p w:rsidR="003221D5" w:rsidRDefault="003221D5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  <w:tc>
          <w:tcPr>
            <w:tcW w:w="2127" w:type="dxa"/>
          </w:tcPr>
          <w:p w:rsidR="001C5B8E" w:rsidRDefault="001C5B8E">
            <w:pPr>
              <w:pStyle w:val="TableParagraph"/>
              <w:spacing w:before="1"/>
              <w:rPr>
                <w:b/>
                <w:sz w:val="20"/>
              </w:rPr>
            </w:pPr>
          </w:p>
          <w:p w:rsidR="003221D5" w:rsidRDefault="001C5B8E" w:rsidP="001C5B8E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 w:rsidRPr="007B68BA">
              <w:rPr>
                <w:b/>
                <w:sz w:val="20"/>
              </w:rPr>
              <w:t>Descrizione adempimenti</w:t>
            </w:r>
          </w:p>
        </w:tc>
      </w:tr>
      <w:tr w:rsidR="003221D5" w:rsidTr="002A5044">
        <w:trPr>
          <w:trHeight w:val="4280"/>
        </w:trPr>
        <w:tc>
          <w:tcPr>
            <w:tcW w:w="1702" w:type="dxa"/>
          </w:tcPr>
          <w:p w:rsidR="003221D5" w:rsidRDefault="003221D5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3221D5" w:rsidRDefault="003221D5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812" w:type="dxa"/>
          </w:tcPr>
          <w:p w:rsidR="003221D5" w:rsidRDefault="003221D5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3221D5" w:rsidRDefault="003221D5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3221D5" w:rsidRDefault="003221D5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3221D5" w:rsidRDefault="003221D5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3221D5" w:rsidRDefault="003221D5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448" w:type="dxa"/>
          </w:tcPr>
          <w:p w:rsidR="003221D5" w:rsidRDefault="003221D5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3221D5" w:rsidRDefault="003221D5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3221D5" w:rsidRDefault="003221D5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3221D5" w:rsidRDefault="003221D5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spese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3221D5" w:rsidRDefault="003221D5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134" w:type="dxa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8" w:type="dxa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3221D5" w:rsidRDefault="003221D5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94" w:type="dxa"/>
          </w:tcPr>
          <w:p w:rsidR="003221D5" w:rsidRDefault="003221D5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3221D5" w:rsidRDefault="003221D5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studio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3221D5" w:rsidRDefault="003221D5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per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3221D5" w:rsidRDefault="003221D5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3221D5" w:rsidRDefault="003221D5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professionalità. Restano salve le deroghe in merito al requisito della comprovata specializzazione previste</w:t>
            </w:r>
          </w:p>
          <w:p w:rsidR="003221D5" w:rsidRDefault="003221D5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nell’articolo 7, comma 6, del D.lgs 165/2001 e s.m.i.</w:t>
            </w:r>
          </w:p>
          <w:p w:rsidR="003221D5" w:rsidRDefault="003221D5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l'amministrazione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3221D5" w:rsidRDefault="003221D5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  <w:tc>
          <w:tcPr>
            <w:tcW w:w="2127" w:type="dxa"/>
          </w:tcPr>
          <w:p w:rsidR="003221D5" w:rsidRDefault="003221D5">
            <w:pPr>
              <w:pStyle w:val="TableParagraph"/>
              <w:ind w:left="74"/>
              <w:jc w:val="both"/>
              <w:rPr>
                <w:b/>
                <w:sz w:val="12"/>
              </w:rPr>
            </w:pPr>
          </w:p>
        </w:tc>
      </w:tr>
      <w:tr w:rsidR="003221D5" w:rsidTr="002A5044">
        <w:trPr>
          <w:trHeight w:val="1988"/>
        </w:trPr>
        <w:tc>
          <w:tcPr>
            <w:tcW w:w="1702" w:type="dxa"/>
          </w:tcPr>
          <w:p w:rsidR="003221D5" w:rsidRDefault="003221D5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3221D5" w:rsidRDefault="003221D5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</w:t>
            </w:r>
            <w:bookmarkStart w:id="3" w:name="_GoBack"/>
            <w:bookmarkEnd w:id="3"/>
            <w:r>
              <w:rPr>
                <w:b/>
                <w:sz w:val="12"/>
              </w:rPr>
              <w:t>DI</w:t>
            </w:r>
          </w:p>
          <w:p w:rsidR="003221D5" w:rsidRDefault="003221D5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812" w:type="dxa"/>
          </w:tcPr>
          <w:p w:rsidR="003221D5" w:rsidRDefault="003221D5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3221D5" w:rsidRDefault="003221D5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dettaglio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3221D5" w:rsidRDefault="003221D5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448" w:type="dxa"/>
          </w:tcPr>
          <w:p w:rsidR="003221D5" w:rsidRDefault="003221D5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134" w:type="dxa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spacing w:before="2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8" w:type="dxa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spacing w:before="2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94" w:type="dxa"/>
          </w:tcPr>
          <w:p w:rsidR="003221D5" w:rsidRDefault="003221D5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2127" w:type="dxa"/>
          </w:tcPr>
          <w:p w:rsidR="003221D5" w:rsidRDefault="003221D5">
            <w:pPr>
              <w:pStyle w:val="TableParagraph"/>
              <w:ind w:left="74" w:right="22"/>
              <w:rPr>
                <w:b/>
                <w:sz w:val="12"/>
              </w:rPr>
            </w:pPr>
          </w:p>
        </w:tc>
      </w:tr>
      <w:tr w:rsidR="003221D5" w:rsidTr="002A5044">
        <w:trPr>
          <w:trHeight w:val="2062"/>
        </w:trPr>
        <w:tc>
          <w:tcPr>
            <w:tcW w:w="1702" w:type="dxa"/>
          </w:tcPr>
          <w:p w:rsidR="003221D5" w:rsidRDefault="003221D5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3221D5" w:rsidRDefault="003221D5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812" w:type="dxa"/>
          </w:tcPr>
          <w:p w:rsidR="003221D5" w:rsidRDefault="003221D5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3221D5" w:rsidRDefault="003221D5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3221D5" w:rsidRDefault="003221D5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448" w:type="dxa"/>
          </w:tcPr>
          <w:p w:rsidR="003221D5" w:rsidRDefault="003221D5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3221D5" w:rsidRDefault="003221D5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3221D5" w:rsidRDefault="003221D5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134" w:type="dxa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8" w:type="dxa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94" w:type="dxa"/>
          </w:tcPr>
          <w:p w:rsidR="003221D5" w:rsidRDefault="003221D5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3221D5" w:rsidRDefault="003221D5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2127" w:type="dxa"/>
          </w:tcPr>
          <w:p w:rsidR="003221D5" w:rsidRDefault="003221D5" w:rsidP="003221D5">
            <w:pPr>
              <w:pStyle w:val="TableParagraph"/>
              <w:tabs>
                <w:tab w:val="left" w:pos="200"/>
              </w:tabs>
              <w:ind w:left="74" w:right="492"/>
              <w:rPr>
                <w:b/>
                <w:sz w:val="12"/>
              </w:rPr>
            </w:pPr>
          </w:p>
        </w:tc>
      </w:tr>
      <w:tr w:rsidR="003221D5" w:rsidTr="002A5044">
        <w:trPr>
          <w:trHeight w:val="1987"/>
        </w:trPr>
        <w:tc>
          <w:tcPr>
            <w:tcW w:w="1702" w:type="dxa"/>
          </w:tcPr>
          <w:p w:rsidR="003221D5" w:rsidRDefault="003221D5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3221D5" w:rsidRDefault="003221D5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3221D5" w:rsidRDefault="003221D5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812" w:type="dxa"/>
          </w:tcPr>
          <w:p w:rsidR="003221D5" w:rsidRDefault="003221D5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3221D5" w:rsidRDefault="003221D5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3221D5" w:rsidRDefault="003221D5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448" w:type="dxa"/>
          </w:tcPr>
          <w:p w:rsidR="003221D5" w:rsidRDefault="003221D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221D5" w:rsidRDefault="003221D5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8" w:type="dxa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221D5" w:rsidRDefault="003221D5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94" w:type="dxa"/>
          </w:tcPr>
          <w:p w:rsidR="003221D5" w:rsidRDefault="003221D5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3221D5" w:rsidRDefault="003221D5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2127" w:type="dxa"/>
          </w:tcPr>
          <w:p w:rsidR="003221D5" w:rsidRDefault="003221D5" w:rsidP="003221D5">
            <w:pPr>
              <w:pStyle w:val="TableParagraph"/>
              <w:tabs>
                <w:tab w:val="left" w:pos="200"/>
              </w:tabs>
              <w:ind w:left="74" w:right="49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1"/>
        <w:rPr>
          <w:sz w:val="14"/>
          <w:u w:val="none"/>
        </w:rPr>
      </w:pPr>
    </w:p>
    <w:p w:rsidR="00936C9E" w:rsidRDefault="00A45C33">
      <w:pPr>
        <w:pStyle w:val="Titolo1"/>
        <w:ind w:right="45"/>
        <w:rPr>
          <w:u w:val="none"/>
        </w:rPr>
      </w:pPr>
      <w:bookmarkStart w:id="4" w:name="ADA_Servizio_Autonomo_Audit"/>
      <w:bookmarkEnd w:id="4"/>
      <w:r>
        <w:rPr>
          <w:u w:val="thick"/>
        </w:rPr>
        <w:t>SERVIZIO AUTONOMO AUDIT (ADA)</w:t>
      </w:r>
    </w:p>
    <w:p w:rsidR="00936C9E" w:rsidRDefault="00936C9E">
      <w:pPr>
        <w:pStyle w:val="Corpotesto"/>
        <w:spacing w:before="4"/>
        <w:rPr>
          <w:sz w:val="15"/>
          <w:u w:val="none"/>
        </w:rPr>
      </w:pPr>
    </w:p>
    <w:p w:rsidR="00936C9E" w:rsidRDefault="00A45C33">
      <w:pPr>
        <w:pStyle w:val="Corpotesto"/>
        <w:spacing w:before="59"/>
        <w:ind w:left="3662" w:right="3708" w:firstLine="1072"/>
        <w:rPr>
          <w:u w:val="none"/>
        </w:rPr>
      </w:pPr>
      <w:r>
        <w:t>AREA GENERALE  n.6</w:t>
      </w:r>
      <w:r>
        <w:rPr>
          <w:u w:val="none"/>
        </w:rPr>
        <w:t xml:space="preserve"> </w:t>
      </w:r>
      <w:r>
        <w:t>CONTROLLI, VERIFICHE, ISPEZIONI E</w:t>
      </w:r>
      <w:r>
        <w:rPr>
          <w:spacing w:val="-25"/>
        </w:rPr>
        <w:t xml:space="preserve"> </w:t>
      </w:r>
      <w:r>
        <w:t>SANZIONI</w:t>
      </w:r>
    </w:p>
    <w:tbl>
      <w:tblPr>
        <w:tblStyle w:val="TableNormal"/>
        <w:tblW w:w="1128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1870"/>
        <w:gridCol w:w="1629"/>
        <w:gridCol w:w="1134"/>
        <w:gridCol w:w="1462"/>
        <w:gridCol w:w="1701"/>
        <w:gridCol w:w="1984"/>
      </w:tblGrid>
      <w:tr w:rsidR="003221D5" w:rsidTr="001C5B8E">
        <w:trPr>
          <w:trHeight w:val="827"/>
        </w:trPr>
        <w:tc>
          <w:tcPr>
            <w:tcW w:w="1508" w:type="dxa"/>
          </w:tcPr>
          <w:p w:rsidR="003221D5" w:rsidRDefault="003221D5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221D5" w:rsidRDefault="003221D5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70" w:type="dxa"/>
          </w:tcPr>
          <w:p w:rsidR="003221D5" w:rsidRDefault="003221D5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221D5" w:rsidRDefault="003221D5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629" w:type="dxa"/>
          </w:tcPr>
          <w:p w:rsidR="003221D5" w:rsidRDefault="003221D5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221D5" w:rsidRDefault="003221D5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4" w:type="dxa"/>
          </w:tcPr>
          <w:p w:rsidR="003221D5" w:rsidRDefault="003221D5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221D5" w:rsidRDefault="003221D5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62" w:type="dxa"/>
          </w:tcPr>
          <w:p w:rsidR="003221D5" w:rsidRDefault="003221D5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221D5" w:rsidRDefault="003221D5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701" w:type="dxa"/>
          </w:tcPr>
          <w:p w:rsidR="003221D5" w:rsidRDefault="003221D5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3221D5" w:rsidRDefault="003221D5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  <w:tc>
          <w:tcPr>
            <w:tcW w:w="1984" w:type="dxa"/>
          </w:tcPr>
          <w:p w:rsidR="001C5B8E" w:rsidRDefault="001C5B8E" w:rsidP="001C5B8E">
            <w:pPr>
              <w:pStyle w:val="TableParagraph"/>
              <w:spacing w:before="11"/>
              <w:jc w:val="center"/>
              <w:rPr>
                <w:b/>
                <w:sz w:val="20"/>
              </w:rPr>
            </w:pPr>
          </w:p>
          <w:p w:rsidR="003221D5" w:rsidRDefault="001C5B8E" w:rsidP="001C5B8E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 w:rsidRPr="007B68BA">
              <w:rPr>
                <w:b/>
                <w:sz w:val="20"/>
              </w:rPr>
              <w:t>Descrizione adempimenti</w:t>
            </w:r>
          </w:p>
        </w:tc>
      </w:tr>
      <w:tr w:rsidR="003221D5" w:rsidTr="001C5B8E">
        <w:trPr>
          <w:trHeight w:val="1856"/>
        </w:trPr>
        <w:tc>
          <w:tcPr>
            <w:tcW w:w="1508" w:type="dxa"/>
          </w:tcPr>
          <w:p w:rsidR="003221D5" w:rsidRDefault="003221D5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3221D5" w:rsidRDefault="003221D5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AUDIT SULLE OPERAZIONI FESR EX ART. 127 REG. (UE) 1303/2013</w:t>
            </w:r>
          </w:p>
        </w:tc>
        <w:tc>
          <w:tcPr>
            <w:tcW w:w="1870" w:type="dxa"/>
          </w:tcPr>
          <w:p w:rsidR="003221D5" w:rsidRDefault="003221D5">
            <w:pPr>
              <w:pStyle w:val="TableParagraph"/>
              <w:numPr>
                <w:ilvl w:val="0"/>
                <w:numId w:val="648"/>
              </w:numPr>
              <w:tabs>
                <w:tab w:val="left" w:pos="195"/>
              </w:tabs>
              <w:spacing w:before="3"/>
              <w:ind w:right="3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verifica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on desk e in loco presso il beneficiario</w:t>
            </w:r>
          </w:p>
          <w:p w:rsidR="003221D5" w:rsidRDefault="003221D5">
            <w:pPr>
              <w:pStyle w:val="TableParagraph"/>
              <w:numPr>
                <w:ilvl w:val="0"/>
                <w:numId w:val="648"/>
              </w:numPr>
              <w:tabs>
                <w:tab w:val="left" w:pos="200"/>
              </w:tabs>
              <w:ind w:right="2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Redazione check list e rapporto provvisorio (da manualistica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specifica)</w:t>
            </w:r>
          </w:p>
          <w:p w:rsidR="003221D5" w:rsidRDefault="003221D5">
            <w:pPr>
              <w:pStyle w:val="TableParagraph"/>
              <w:numPr>
                <w:ilvl w:val="0"/>
                <w:numId w:val="648"/>
              </w:numPr>
              <w:tabs>
                <w:tab w:val="left" w:pos="185"/>
              </w:tabs>
              <w:ind w:right="353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Controdeduzioni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 Beneficiario</w:t>
            </w:r>
          </w:p>
          <w:p w:rsidR="003221D5" w:rsidRDefault="003221D5">
            <w:pPr>
              <w:pStyle w:val="TableParagraph"/>
              <w:numPr>
                <w:ilvl w:val="0"/>
                <w:numId w:val="648"/>
              </w:numPr>
              <w:tabs>
                <w:tab w:val="left" w:pos="200"/>
              </w:tabs>
              <w:ind w:right="2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Rapporto definitivo (format specifico da Manuale) con eventuali rettifiche finanziarie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3221D5" w:rsidRDefault="003221D5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contributo FESR erogato</w:t>
            </w:r>
          </w:p>
        </w:tc>
        <w:tc>
          <w:tcPr>
            <w:tcW w:w="1629" w:type="dxa"/>
          </w:tcPr>
          <w:p w:rsidR="003221D5" w:rsidRDefault="003221D5" w:rsidP="002B1ADB">
            <w:pPr>
              <w:pStyle w:val="TableParagraph"/>
              <w:tabs>
                <w:tab w:val="left" w:pos="194"/>
              </w:tabs>
              <w:spacing w:before="3"/>
              <w:ind w:left="69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a) Uso di documentazione non pertinente nel procedimento di verifica dei requisiti</w:t>
            </w:r>
          </w:p>
          <w:p w:rsidR="003221D5" w:rsidRDefault="003221D5" w:rsidP="002B1ADB">
            <w:pPr>
              <w:pStyle w:val="TableParagraph"/>
              <w:tabs>
                <w:tab w:val="left" w:pos="194"/>
              </w:tabs>
              <w:spacing w:before="3"/>
              <w:ind w:left="68" w:right="67"/>
              <w:rPr>
                <w:b/>
                <w:sz w:val="12"/>
              </w:rPr>
            </w:pPr>
          </w:p>
          <w:p w:rsidR="003221D5" w:rsidRDefault="003221D5" w:rsidP="002B1ADB">
            <w:pPr>
              <w:pStyle w:val="TableParagraph"/>
              <w:tabs>
                <w:tab w:val="left" w:pos="194"/>
              </w:tabs>
              <w:spacing w:before="3"/>
              <w:ind w:left="68" w:right="67"/>
              <w:rPr>
                <w:b/>
                <w:sz w:val="12"/>
              </w:rPr>
            </w:pPr>
            <w:r w:rsidRPr="004F4FF2">
              <w:rPr>
                <w:b/>
                <w:sz w:val="12"/>
              </w:rPr>
              <w:t>b)</w:t>
            </w:r>
            <w:r>
              <w:rPr>
                <w:b/>
                <w:sz w:val="12"/>
              </w:rPr>
              <w:t xml:space="preserve"> Esercizio prolungato della responsabilità di un processo da parte di pochi o di un soggetto</w:t>
            </w:r>
          </w:p>
          <w:p w:rsidR="003221D5" w:rsidRDefault="003221D5" w:rsidP="002B1ADB">
            <w:pPr>
              <w:pStyle w:val="TableParagraph"/>
              <w:tabs>
                <w:tab w:val="left" w:pos="202"/>
              </w:tabs>
              <w:ind w:left="72" w:right="78"/>
              <w:rPr>
                <w:b/>
                <w:sz w:val="12"/>
              </w:rPr>
            </w:pPr>
          </w:p>
        </w:tc>
        <w:tc>
          <w:tcPr>
            <w:tcW w:w="1134" w:type="dxa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spacing w:before="2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3221D5" w:rsidRDefault="003221D5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MEDIO-BASSO</w:t>
            </w:r>
          </w:p>
          <w:p w:rsidR="003221D5" w:rsidRDefault="003221D5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</w:p>
        </w:tc>
        <w:tc>
          <w:tcPr>
            <w:tcW w:w="1462" w:type="dxa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spacing w:before="2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spacing w:before="1"/>
              <w:ind w:left="71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AUDIT (ADA)</w:t>
            </w:r>
          </w:p>
        </w:tc>
        <w:tc>
          <w:tcPr>
            <w:tcW w:w="1701" w:type="dxa"/>
          </w:tcPr>
          <w:p w:rsidR="003221D5" w:rsidRDefault="003221D5">
            <w:pPr>
              <w:pStyle w:val="TableParagraph"/>
              <w:numPr>
                <w:ilvl w:val="0"/>
                <w:numId w:val="646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Applicazione Manuale delle Procedure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AUDIT</w:t>
            </w:r>
          </w:p>
          <w:p w:rsidR="003221D5" w:rsidRDefault="003221D5">
            <w:pPr>
              <w:pStyle w:val="TableParagraph"/>
              <w:numPr>
                <w:ilvl w:val="0"/>
                <w:numId w:val="646"/>
              </w:numPr>
              <w:tabs>
                <w:tab w:val="left" w:pos="205"/>
              </w:tabs>
              <w:ind w:left="74" w:right="5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  <w:tc>
          <w:tcPr>
            <w:tcW w:w="1984" w:type="dxa"/>
          </w:tcPr>
          <w:p w:rsidR="003221D5" w:rsidRDefault="003221D5" w:rsidP="003221D5">
            <w:pPr>
              <w:pStyle w:val="TableParagraph"/>
              <w:tabs>
                <w:tab w:val="left" w:pos="200"/>
              </w:tabs>
              <w:spacing w:before="3"/>
              <w:ind w:left="199"/>
              <w:rPr>
                <w:b/>
                <w:sz w:val="12"/>
              </w:rPr>
            </w:pPr>
          </w:p>
        </w:tc>
      </w:tr>
      <w:tr w:rsidR="003221D5" w:rsidTr="001C5B8E">
        <w:trPr>
          <w:trHeight w:val="1856"/>
        </w:trPr>
        <w:tc>
          <w:tcPr>
            <w:tcW w:w="1508" w:type="dxa"/>
          </w:tcPr>
          <w:p w:rsidR="003221D5" w:rsidRDefault="003221D5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:rsidR="003221D5" w:rsidRDefault="003221D5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AUDIT SULLE OPERAZIONI FSE EX ART. 127 REG. (UE) 1303/2013</w:t>
            </w:r>
          </w:p>
        </w:tc>
        <w:tc>
          <w:tcPr>
            <w:tcW w:w="1870" w:type="dxa"/>
          </w:tcPr>
          <w:p w:rsidR="003221D5" w:rsidRDefault="003221D5">
            <w:pPr>
              <w:pStyle w:val="TableParagraph"/>
              <w:numPr>
                <w:ilvl w:val="0"/>
                <w:numId w:val="645"/>
              </w:numPr>
              <w:tabs>
                <w:tab w:val="left" w:pos="195"/>
              </w:tabs>
              <w:ind w:right="3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verifica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on desk e in loco presso il beneficiario</w:t>
            </w:r>
          </w:p>
          <w:p w:rsidR="003221D5" w:rsidRDefault="003221D5">
            <w:pPr>
              <w:pStyle w:val="TableParagraph"/>
              <w:numPr>
                <w:ilvl w:val="0"/>
                <w:numId w:val="645"/>
              </w:numPr>
              <w:tabs>
                <w:tab w:val="left" w:pos="200"/>
              </w:tabs>
              <w:ind w:right="2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Redazione check list e rapporto provvisorio (da manualistica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specifica)</w:t>
            </w:r>
          </w:p>
          <w:p w:rsidR="003221D5" w:rsidRDefault="003221D5">
            <w:pPr>
              <w:pStyle w:val="TableParagraph"/>
              <w:numPr>
                <w:ilvl w:val="0"/>
                <w:numId w:val="645"/>
              </w:numPr>
              <w:tabs>
                <w:tab w:val="left" w:pos="185"/>
              </w:tabs>
              <w:ind w:right="353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Controdeduzioni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 Beneficiario</w:t>
            </w:r>
          </w:p>
          <w:p w:rsidR="003221D5" w:rsidRDefault="003221D5">
            <w:pPr>
              <w:pStyle w:val="TableParagraph"/>
              <w:numPr>
                <w:ilvl w:val="0"/>
                <w:numId w:val="645"/>
              </w:numPr>
              <w:tabs>
                <w:tab w:val="left" w:pos="200"/>
              </w:tabs>
              <w:spacing w:before="2" w:line="140" w:lineRule="atLeast"/>
              <w:ind w:right="2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Rapporto definitivo (format specifico da Manuale) con eventuali rettifiche finanziarie al contributo FSE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erogato</w:t>
            </w:r>
          </w:p>
        </w:tc>
        <w:tc>
          <w:tcPr>
            <w:tcW w:w="1629" w:type="dxa"/>
          </w:tcPr>
          <w:p w:rsidR="003221D5" w:rsidRDefault="003221D5" w:rsidP="002B1ADB">
            <w:pPr>
              <w:pStyle w:val="TableParagraph"/>
              <w:tabs>
                <w:tab w:val="left" w:pos="194"/>
              </w:tabs>
              <w:spacing w:before="3"/>
              <w:ind w:left="69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a) Uso di documentazione non pertinente nel procedimento di verifica dei requisiti</w:t>
            </w:r>
          </w:p>
          <w:p w:rsidR="003221D5" w:rsidRDefault="003221D5" w:rsidP="002B1ADB">
            <w:pPr>
              <w:pStyle w:val="TableParagraph"/>
              <w:tabs>
                <w:tab w:val="left" w:pos="194"/>
              </w:tabs>
              <w:spacing w:before="3"/>
              <w:ind w:left="68" w:right="67"/>
              <w:rPr>
                <w:b/>
                <w:sz w:val="12"/>
              </w:rPr>
            </w:pPr>
          </w:p>
          <w:p w:rsidR="003221D5" w:rsidRDefault="003221D5" w:rsidP="002B1ADB">
            <w:pPr>
              <w:pStyle w:val="TableParagraph"/>
              <w:tabs>
                <w:tab w:val="left" w:pos="194"/>
              </w:tabs>
              <w:spacing w:before="3"/>
              <w:ind w:left="68" w:right="67"/>
              <w:rPr>
                <w:b/>
                <w:sz w:val="12"/>
              </w:rPr>
            </w:pPr>
            <w:r w:rsidRPr="004F4FF2">
              <w:rPr>
                <w:b/>
                <w:sz w:val="12"/>
              </w:rPr>
              <w:t>b)</w:t>
            </w:r>
            <w:r>
              <w:rPr>
                <w:b/>
                <w:sz w:val="12"/>
              </w:rPr>
              <w:t xml:space="preserve"> Esercizio prolungato della responsabilità di un processo da parte di pochi o di un soggetto</w:t>
            </w:r>
          </w:p>
          <w:p w:rsidR="003221D5" w:rsidRDefault="003221D5" w:rsidP="002B1ADB">
            <w:pPr>
              <w:pStyle w:val="TableParagraph"/>
              <w:tabs>
                <w:tab w:val="left" w:pos="202"/>
              </w:tabs>
              <w:ind w:left="72" w:right="78"/>
              <w:rPr>
                <w:b/>
                <w:sz w:val="12"/>
              </w:rPr>
            </w:pPr>
          </w:p>
        </w:tc>
        <w:tc>
          <w:tcPr>
            <w:tcW w:w="1134" w:type="dxa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3221D5" w:rsidRDefault="003221D5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MEDIO-BASSO</w:t>
            </w:r>
          </w:p>
          <w:p w:rsidR="003221D5" w:rsidRDefault="003221D5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</w:p>
        </w:tc>
        <w:tc>
          <w:tcPr>
            <w:tcW w:w="1462" w:type="dxa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ind w:left="71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AUDIT (ADA)</w:t>
            </w:r>
          </w:p>
        </w:tc>
        <w:tc>
          <w:tcPr>
            <w:tcW w:w="1701" w:type="dxa"/>
          </w:tcPr>
          <w:p w:rsidR="003221D5" w:rsidRDefault="003221D5">
            <w:pPr>
              <w:pStyle w:val="TableParagraph"/>
              <w:numPr>
                <w:ilvl w:val="0"/>
                <w:numId w:val="643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Applicazione Manuale delle Procedure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AUDIT</w:t>
            </w:r>
          </w:p>
          <w:p w:rsidR="003221D5" w:rsidRDefault="003221D5">
            <w:pPr>
              <w:pStyle w:val="TableParagraph"/>
              <w:numPr>
                <w:ilvl w:val="0"/>
                <w:numId w:val="643"/>
              </w:numPr>
              <w:tabs>
                <w:tab w:val="left" w:pos="205"/>
              </w:tabs>
              <w:ind w:left="74" w:right="5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  <w:tc>
          <w:tcPr>
            <w:tcW w:w="1984" w:type="dxa"/>
          </w:tcPr>
          <w:p w:rsidR="003221D5" w:rsidRDefault="003221D5" w:rsidP="003221D5">
            <w:pPr>
              <w:pStyle w:val="TableParagraph"/>
              <w:tabs>
                <w:tab w:val="left" w:pos="200"/>
              </w:tabs>
              <w:ind w:left="199"/>
              <w:rPr>
                <w:b/>
                <w:sz w:val="12"/>
              </w:rPr>
            </w:pPr>
          </w:p>
        </w:tc>
      </w:tr>
      <w:tr w:rsidR="003221D5" w:rsidTr="001C5B8E">
        <w:trPr>
          <w:trHeight w:val="3730"/>
        </w:trPr>
        <w:tc>
          <w:tcPr>
            <w:tcW w:w="1508" w:type="dxa"/>
          </w:tcPr>
          <w:p w:rsidR="003221D5" w:rsidRDefault="003221D5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:rsidR="003221D5" w:rsidRDefault="003221D5">
            <w:pPr>
              <w:pStyle w:val="TableParagraph"/>
              <w:ind w:left="71" w:right="94"/>
              <w:rPr>
                <w:b/>
                <w:sz w:val="12"/>
              </w:rPr>
            </w:pPr>
            <w:r>
              <w:rPr>
                <w:b/>
                <w:sz w:val="12"/>
              </w:rPr>
              <w:t>CERTIFICAZIONE DELLE RISULTANZE DELLA GESTIONE SANITARIA ACCENTRATA CON I DATI DEL BILANCIO FINANZIARIO DELLA REGIONE</w:t>
            </w:r>
          </w:p>
        </w:tc>
        <w:tc>
          <w:tcPr>
            <w:tcW w:w="1870" w:type="dxa"/>
          </w:tcPr>
          <w:p w:rsidR="003221D5" w:rsidRDefault="003221D5">
            <w:pPr>
              <w:pStyle w:val="TableParagraph"/>
              <w:numPr>
                <w:ilvl w:val="0"/>
                <w:numId w:val="642"/>
              </w:numPr>
              <w:tabs>
                <w:tab w:val="left" w:pos="195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 controllo della regolare tenuta dei libri contabili e della contabilità generale della GSA da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parte del Servizio della Regione Abruzzo</w:t>
            </w:r>
          </w:p>
          <w:p w:rsidR="003221D5" w:rsidRDefault="003221D5">
            <w:pPr>
              <w:pStyle w:val="TableParagraph"/>
              <w:numPr>
                <w:ilvl w:val="0"/>
                <w:numId w:val="642"/>
              </w:numPr>
              <w:tabs>
                <w:tab w:val="left" w:pos="199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riconciliazione dei dati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della gestione sanitaria accentrata con le risultanze del bilancio finanziario regionale</w:t>
            </w:r>
          </w:p>
          <w:p w:rsidR="003221D5" w:rsidRDefault="003221D5">
            <w:pPr>
              <w:pStyle w:val="TableParagraph"/>
              <w:numPr>
                <w:ilvl w:val="0"/>
                <w:numId w:val="642"/>
              </w:numPr>
              <w:tabs>
                <w:tab w:val="left" w:pos="185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corrispondenza dei dati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cassa con le risultanze del Tesoriere</w:t>
            </w:r>
          </w:p>
          <w:p w:rsidR="003221D5" w:rsidRDefault="003221D5">
            <w:pPr>
              <w:pStyle w:val="TableParagraph"/>
              <w:numPr>
                <w:ilvl w:val="0"/>
                <w:numId w:val="642"/>
              </w:numPr>
              <w:tabs>
                <w:tab w:val="left" w:pos="199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coerenza dei dati inseriti nel modello ministeriale NSIS CE 000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per il consuntivo dell’anno con le risultanze della contabilità</w:t>
            </w:r>
          </w:p>
          <w:p w:rsidR="003221D5" w:rsidRDefault="003221D5">
            <w:pPr>
              <w:pStyle w:val="TableParagraph"/>
              <w:numPr>
                <w:ilvl w:val="0"/>
                <w:numId w:val="642"/>
              </w:numPr>
              <w:tabs>
                <w:tab w:val="left" w:pos="195"/>
              </w:tabs>
              <w:ind w:right="1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corrispondenza del bilancio d’esercizio alle risultanze 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contabilità</w:t>
            </w:r>
          </w:p>
          <w:p w:rsidR="003221D5" w:rsidRDefault="003221D5">
            <w:pPr>
              <w:pStyle w:val="TableParagraph"/>
              <w:numPr>
                <w:ilvl w:val="0"/>
                <w:numId w:val="642"/>
              </w:numPr>
              <w:tabs>
                <w:tab w:val="left" w:pos="173"/>
              </w:tabs>
              <w:ind w:right="1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dei dati contabili e invio alla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Corte</w:t>
            </w:r>
          </w:p>
          <w:p w:rsidR="003221D5" w:rsidRDefault="003221D5">
            <w:pPr>
              <w:pStyle w:val="TableParagraph"/>
              <w:spacing w:line="140" w:lineRule="atLeast"/>
              <w:ind w:left="69" w:right="54"/>
              <w:rPr>
                <w:b/>
                <w:sz w:val="12"/>
              </w:rPr>
            </w:pPr>
            <w:r>
              <w:rPr>
                <w:b/>
                <w:sz w:val="12"/>
              </w:rPr>
              <w:t>dei Conti del Questionario annuale per la certificazione</w:t>
            </w:r>
          </w:p>
        </w:tc>
        <w:tc>
          <w:tcPr>
            <w:tcW w:w="1629" w:type="dxa"/>
          </w:tcPr>
          <w:p w:rsidR="003221D5" w:rsidRDefault="003221D5">
            <w:pPr>
              <w:pStyle w:val="TableParagraph"/>
              <w:numPr>
                <w:ilvl w:val="0"/>
                <w:numId w:val="641"/>
              </w:numPr>
              <w:tabs>
                <w:tab w:val="left" w:pos="198"/>
              </w:tabs>
              <w:ind w:right="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3221D5" w:rsidRDefault="003221D5">
            <w:pPr>
              <w:pStyle w:val="TableParagraph"/>
              <w:numPr>
                <w:ilvl w:val="0"/>
                <w:numId w:val="641"/>
              </w:numPr>
              <w:tabs>
                <w:tab w:val="left" w:pos="202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</w:tc>
        <w:tc>
          <w:tcPr>
            <w:tcW w:w="1134" w:type="dxa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221D5" w:rsidRDefault="003221D5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62" w:type="dxa"/>
          </w:tcPr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rPr>
                <w:b/>
                <w:sz w:val="12"/>
              </w:rPr>
            </w:pPr>
          </w:p>
          <w:p w:rsidR="003221D5" w:rsidRDefault="003221D5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221D5" w:rsidRDefault="003221D5">
            <w:pPr>
              <w:pStyle w:val="TableParagraph"/>
              <w:ind w:left="71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AUDIT (ADA)</w:t>
            </w:r>
          </w:p>
        </w:tc>
        <w:tc>
          <w:tcPr>
            <w:tcW w:w="1701" w:type="dxa"/>
          </w:tcPr>
          <w:p w:rsidR="003221D5" w:rsidRDefault="003221D5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Individuazione di almeno due dipendenti addetti al medesimo processo e rotazione degli incarichi</w:t>
            </w:r>
          </w:p>
        </w:tc>
        <w:tc>
          <w:tcPr>
            <w:tcW w:w="1984" w:type="dxa"/>
          </w:tcPr>
          <w:p w:rsidR="003221D5" w:rsidRDefault="003221D5">
            <w:pPr>
              <w:pStyle w:val="TableParagraph"/>
              <w:ind w:left="74" w:right="164"/>
              <w:rPr>
                <w:b/>
                <w:sz w:val="12"/>
              </w:rPr>
            </w:pPr>
          </w:p>
        </w:tc>
      </w:tr>
    </w:tbl>
    <w:p w:rsidR="00A45C33" w:rsidRPr="00E96EDE" w:rsidRDefault="00A45C33" w:rsidP="00E96EDE">
      <w:pPr>
        <w:pStyle w:val="Titolo1"/>
        <w:ind w:right="46"/>
        <w:jc w:val="left"/>
        <w:rPr>
          <w:b w:val="0"/>
        </w:rPr>
      </w:pPr>
      <w:bookmarkStart w:id="5" w:name="AVV_Servizio_Autonomo_Avvocatura"/>
      <w:bookmarkEnd w:id="5"/>
    </w:p>
    <w:sectPr w:rsidR="00A45C33" w:rsidRPr="00E96EDE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0E4" w:rsidRDefault="007500E4">
      <w:r>
        <w:separator/>
      </w:r>
    </w:p>
  </w:endnote>
  <w:endnote w:type="continuationSeparator" w:id="0">
    <w:p w:rsidR="007500E4" w:rsidRDefault="00750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A47" w:rsidRDefault="00F364AE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A47" w:rsidRDefault="00616A4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A5044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616A47" w:rsidRDefault="00616A4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A5044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0E4" w:rsidRDefault="007500E4">
      <w:r>
        <w:separator/>
      </w:r>
    </w:p>
  </w:footnote>
  <w:footnote w:type="continuationSeparator" w:id="0">
    <w:p w:rsidR="007500E4" w:rsidRDefault="007500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8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09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8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1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2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89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6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2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4"/>
  </w:num>
  <w:num w:numId="49">
    <w:abstractNumId w:val="600"/>
  </w:num>
  <w:num w:numId="50">
    <w:abstractNumId w:val="477"/>
  </w:num>
  <w:num w:numId="51">
    <w:abstractNumId w:val="475"/>
  </w:num>
  <w:num w:numId="52">
    <w:abstractNumId w:val="256"/>
  </w:num>
  <w:num w:numId="53">
    <w:abstractNumId w:val="620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6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1"/>
  </w:num>
  <w:num w:numId="83">
    <w:abstractNumId w:val="395"/>
  </w:num>
  <w:num w:numId="84">
    <w:abstractNumId w:val="285"/>
  </w:num>
  <w:num w:numId="85">
    <w:abstractNumId w:val="289"/>
  </w:num>
  <w:num w:numId="86">
    <w:abstractNumId w:val="608"/>
  </w:num>
  <w:num w:numId="87">
    <w:abstractNumId w:val="349"/>
  </w:num>
  <w:num w:numId="88">
    <w:abstractNumId w:val="599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6"/>
  </w:num>
  <w:num w:numId="108">
    <w:abstractNumId w:val="216"/>
  </w:num>
  <w:num w:numId="109">
    <w:abstractNumId w:val="592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0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3"/>
  </w:num>
  <w:num w:numId="138">
    <w:abstractNumId w:val="479"/>
  </w:num>
  <w:num w:numId="139">
    <w:abstractNumId w:val="605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7"/>
  </w:num>
  <w:num w:numId="147">
    <w:abstractNumId w:val="406"/>
  </w:num>
  <w:num w:numId="148">
    <w:abstractNumId w:val="648"/>
  </w:num>
  <w:num w:numId="149">
    <w:abstractNumId w:val="483"/>
  </w:num>
  <w:num w:numId="150">
    <w:abstractNumId w:val="171"/>
  </w:num>
  <w:num w:numId="151">
    <w:abstractNumId w:val="612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3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3"/>
  </w:num>
  <w:num w:numId="164">
    <w:abstractNumId w:val="347"/>
  </w:num>
  <w:num w:numId="165">
    <w:abstractNumId w:val="619"/>
  </w:num>
  <w:num w:numId="166">
    <w:abstractNumId w:val="622"/>
  </w:num>
  <w:num w:numId="167">
    <w:abstractNumId w:val="69"/>
  </w:num>
  <w:num w:numId="168">
    <w:abstractNumId w:val="539"/>
  </w:num>
  <w:num w:numId="169">
    <w:abstractNumId w:val="210"/>
  </w:num>
  <w:num w:numId="170">
    <w:abstractNumId w:val="657"/>
  </w:num>
  <w:num w:numId="171">
    <w:abstractNumId w:val="271"/>
  </w:num>
  <w:num w:numId="172">
    <w:abstractNumId w:val="191"/>
  </w:num>
  <w:num w:numId="173">
    <w:abstractNumId w:val="329"/>
  </w:num>
  <w:num w:numId="174">
    <w:abstractNumId w:val="652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2"/>
  </w:num>
  <w:num w:numId="184">
    <w:abstractNumId w:val="368"/>
  </w:num>
  <w:num w:numId="185">
    <w:abstractNumId w:val="262"/>
  </w:num>
  <w:num w:numId="186">
    <w:abstractNumId w:val="277"/>
  </w:num>
  <w:num w:numId="187">
    <w:abstractNumId w:val="638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0"/>
  </w:num>
  <w:num w:numId="198">
    <w:abstractNumId w:val="641"/>
  </w:num>
  <w:num w:numId="199">
    <w:abstractNumId w:val="398"/>
  </w:num>
  <w:num w:numId="200">
    <w:abstractNumId w:val="557"/>
  </w:num>
  <w:num w:numId="201">
    <w:abstractNumId w:val="208"/>
  </w:num>
  <w:num w:numId="202">
    <w:abstractNumId w:val="595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7"/>
  </w:num>
  <w:num w:numId="213">
    <w:abstractNumId w:val="176"/>
  </w:num>
  <w:num w:numId="214">
    <w:abstractNumId w:val="649"/>
  </w:num>
  <w:num w:numId="215">
    <w:abstractNumId w:val="416"/>
  </w:num>
  <w:num w:numId="216">
    <w:abstractNumId w:val="189"/>
  </w:num>
  <w:num w:numId="217">
    <w:abstractNumId w:val="631"/>
  </w:num>
  <w:num w:numId="218">
    <w:abstractNumId w:val="246"/>
  </w:num>
  <w:num w:numId="219">
    <w:abstractNumId w:val="8"/>
  </w:num>
  <w:num w:numId="220">
    <w:abstractNumId w:val="474"/>
  </w:num>
  <w:num w:numId="221">
    <w:abstractNumId w:val="633"/>
  </w:num>
  <w:num w:numId="222">
    <w:abstractNumId w:val="435"/>
  </w:num>
  <w:num w:numId="223">
    <w:abstractNumId w:val="169"/>
  </w:num>
  <w:num w:numId="224">
    <w:abstractNumId w:val="609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4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4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8"/>
  </w:num>
  <w:num w:numId="246">
    <w:abstractNumId w:val="199"/>
  </w:num>
  <w:num w:numId="247">
    <w:abstractNumId w:val="658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7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6"/>
  </w:num>
  <w:num w:numId="273">
    <w:abstractNumId w:val="457"/>
  </w:num>
  <w:num w:numId="274">
    <w:abstractNumId w:val="249"/>
  </w:num>
  <w:num w:numId="275">
    <w:abstractNumId w:val="663"/>
  </w:num>
  <w:num w:numId="276">
    <w:abstractNumId w:val="32"/>
  </w:num>
  <w:num w:numId="277">
    <w:abstractNumId w:val="188"/>
  </w:num>
  <w:num w:numId="278">
    <w:abstractNumId w:val="412"/>
  </w:num>
  <w:num w:numId="279">
    <w:abstractNumId w:val="651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8"/>
  </w:num>
  <w:num w:numId="288">
    <w:abstractNumId w:val="250"/>
  </w:num>
  <w:num w:numId="289">
    <w:abstractNumId w:val="634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0"/>
  </w:num>
  <w:num w:numId="300">
    <w:abstractNumId w:val="566"/>
  </w:num>
  <w:num w:numId="301">
    <w:abstractNumId w:val="301"/>
  </w:num>
  <w:num w:numId="302">
    <w:abstractNumId w:val="497"/>
  </w:num>
  <w:num w:numId="303">
    <w:abstractNumId w:val="603"/>
  </w:num>
  <w:num w:numId="304">
    <w:abstractNumId w:val="352"/>
  </w:num>
  <w:num w:numId="305">
    <w:abstractNumId w:val="615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4"/>
  </w:num>
  <w:num w:numId="325">
    <w:abstractNumId w:val="681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6"/>
  </w:num>
  <w:num w:numId="336">
    <w:abstractNumId w:val="670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1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0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3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59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1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4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1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3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7"/>
  </w:num>
  <w:num w:numId="428">
    <w:abstractNumId w:val="244"/>
  </w:num>
  <w:num w:numId="429">
    <w:abstractNumId w:val="676"/>
  </w:num>
  <w:num w:numId="430">
    <w:abstractNumId w:val="146"/>
  </w:num>
  <w:num w:numId="431">
    <w:abstractNumId w:val="598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5"/>
  </w:num>
  <w:num w:numId="437">
    <w:abstractNumId w:val="261"/>
  </w:num>
  <w:num w:numId="438">
    <w:abstractNumId w:val="519"/>
  </w:num>
  <w:num w:numId="439">
    <w:abstractNumId w:val="661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79"/>
  </w:num>
  <w:num w:numId="445">
    <w:abstractNumId w:val="22"/>
  </w:num>
  <w:num w:numId="446">
    <w:abstractNumId w:val="287"/>
  </w:num>
  <w:num w:numId="447">
    <w:abstractNumId w:val="7"/>
  </w:num>
  <w:num w:numId="448">
    <w:abstractNumId w:val="678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3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5"/>
  </w:num>
  <w:num w:numId="503">
    <w:abstractNumId w:val="616"/>
  </w:num>
  <w:num w:numId="504">
    <w:abstractNumId w:val="675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2"/>
  </w:num>
  <w:num w:numId="512">
    <w:abstractNumId w:val="251"/>
  </w:num>
  <w:num w:numId="513">
    <w:abstractNumId w:val="546"/>
  </w:num>
  <w:num w:numId="514">
    <w:abstractNumId w:val="664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5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39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5"/>
  </w:num>
  <w:num w:numId="542">
    <w:abstractNumId w:val="567"/>
  </w:num>
  <w:num w:numId="543">
    <w:abstractNumId w:val="597"/>
  </w:num>
  <w:num w:numId="544">
    <w:abstractNumId w:val="217"/>
  </w:num>
  <w:num w:numId="545">
    <w:abstractNumId w:val="159"/>
  </w:num>
  <w:num w:numId="546">
    <w:abstractNumId w:val="677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0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0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8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4"/>
  </w:num>
  <w:num w:numId="584">
    <w:abstractNumId w:val="380"/>
  </w:num>
  <w:num w:numId="585">
    <w:abstractNumId w:val="468"/>
  </w:num>
  <w:num w:numId="586">
    <w:abstractNumId w:val="655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7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1"/>
  </w:num>
  <w:num w:numId="607">
    <w:abstractNumId w:val="230"/>
  </w:num>
  <w:num w:numId="608">
    <w:abstractNumId w:val="512"/>
  </w:num>
  <w:num w:numId="609">
    <w:abstractNumId w:val="67"/>
  </w:num>
  <w:num w:numId="610">
    <w:abstractNumId w:val="642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2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4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29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7"/>
  </w:num>
  <w:num w:numId="656">
    <w:abstractNumId w:val="528"/>
  </w:num>
  <w:num w:numId="657">
    <w:abstractNumId w:val="53"/>
  </w:num>
  <w:num w:numId="658">
    <w:abstractNumId w:val="13"/>
  </w:num>
  <w:num w:numId="659">
    <w:abstractNumId w:val="602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69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6"/>
  </w:num>
  <w:num w:numId="676">
    <w:abstractNumId w:val="520"/>
  </w:num>
  <w:num w:numId="677">
    <w:abstractNumId w:val="640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6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GrammaticalError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C9E"/>
    <w:rsid w:val="00084488"/>
    <w:rsid w:val="000C3586"/>
    <w:rsid w:val="000D4EB4"/>
    <w:rsid w:val="00137BF6"/>
    <w:rsid w:val="00175BE9"/>
    <w:rsid w:val="001C5B8E"/>
    <w:rsid w:val="00215027"/>
    <w:rsid w:val="0027701F"/>
    <w:rsid w:val="00280CD3"/>
    <w:rsid w:val="00292A6E"/>
    <w:rsid w:val="002A5044"/>
    <w:rsid w:val="002A6904"/>
    <w:rsid w:val="002B1ADB"/>
    <w:rsid w:val="002F37D2"/>
    <w:rsid w:val="003221D5"/>
    <w:rsid w:val="00334895"/>
    <w:rsid w:val="00346824"/>
    <w:rsid w:val="003F3068"/>
    <w:rsid w:val="004242A4"/>
    <w:rsid w:val="00436BAE"/>
    <w:rsid w:val="004C774C"/>
    <w:rsid w:val="004E60F2"/>
    <w:rsid w:val="005D589B"/>
    <w:rsid w:val="005E01BF"/>
    <w:rsid w:val="005E6B58"/>
    <w:rsid w:val="00616A47"/>
    <w:rsid w:val="006E41CB"/>
    <w:rsid w:val="007127EC"/>
    <w:rsid w:val="007500E4"/>
    <w:rsid w:val="00795455"/>
    <w:rsid w:val="007B68BA"/>
    <w:rsid w:val="00936C9E"/>
    <w:rsid w:val="009C0C7B"/>
    <w:rsid w:val="00A45C33"/>
    <w:rsid w:val="00A5192C"/>
    <w:rsid w:val="00A71092"/>
    <w:rsid w:val="00AA2C33"/>
    <w:rsid w:val="00B418FB"/>
    <w:rsid w:val="00BA50A4"/>
    <w:rsid w:val="00BA7688"/>
    <w:rsid w:val="00C10D08"/>
    <w:rsid w:val="00D41CA9"/>
    <w:rsid w:val="00D47B3F"/>
    <w:rsid w:val="00E52C13"/>
    <w:rsid w:val="00E9491A"/>
    <w:rsid w:val="00E96EDE"/>
    <w:rsid w:val="00F17321"/>
    <w:rsid w:val="00F364AE"/>
    <w:rsid w:val="00FD6209"/>
    <w:rsid w:val="00FF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74247F0E-AAE1-4465-B4A9-7D844C58B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27701F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3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F6132-EF92-4065-BA10-A6B3AA7FC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6</Pages>
  <Words>3385</Words>
  <Characters>19300</Characters>
  <Application>Microsoft Office Word</Application>
  <DocSecurity>0</DocSecurity>
  <Lines>160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37</cp:revision>
  <dcterms:created xsi:type="dcterms:W3CDTF">2020-09-11T09:37:00Z</dcterms:created>
  <dcterms:modified xsi:type="dcterms:W3CDTF">2021-10-28T13:11:00Z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