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D5" w:rsidRPr="001C26D5" w:rsidRDefault="00641D24" w:rsidP="00E64C91">
      <w:pPr>
        <w:jc w:val="center"/>
        <w:rPr>
          <w:b/>
          <w:bCs/>
          <w:sz w:val="40"/>
          <w:szCs w:val="40"/>
          <w:u w:color="000000"/>
        </w:rPr>
      </w:pPr>
      <w:proofErr w:type="spellStart"/>
      <w:r>
        <w:rPr>
          <w:b/>
          <w:bCs/>
          <w:sz w:val="40"/>
          <w:szCs w:val="40"/>
          <w:u w:val="thick" w:color="000000"/>
        </w:rPr>
        <w:t>Check</w:t>
      </w:r>
      <w:proofErr w:type="spellEnd"/>
      <w:r>
        <w:rPr>
          <w:b/>
          <w:bCs/>
          <w:sz w:val="40"/>
          <w:szCs w:val="40"/>
          <w:u w:val="thick" w:color="000000"/>
        </w:rPr>
        <w:t xml:space="preserve"> list </w:t>
      </w:r>
      <w:r w:rsidR="001C26D5" w:rsidRPr="001C26D5">
        <w:rPr>
          <w:b/>
          <w:bCs/>
          <w:sz w:val="40"/>
          <w:szCs w:val="40"/>
          <w:u w:val="thick" w:color="000000"/>
        </w:rPr>
        <w:t>ALLEGATO A</w:t>
      </w:r>
    </w:p>
    <w:p w:rsidR="001C26D5" w:rsidRPr="001C26D5" w:rsidRDefault="001C26D5" w:rsidP="00E64C91">
      <w:pPr>
        <w:jc w:val="center"/>
        <w:rPr>
          <w:b/>
          <w:bCs/>
          <w:sz w:val="20"/>
          <w:szCs w:val="20"/>
          <w:u w:color="000000"/>
        </w:rPr>
      </w:pPr>
    </w:p>
    <w:p w:rsidR="001C26D5" w:rsidRPr="001C26D5" w:rsidRDefault="001C26D5" w:rsidP="00E64C91">
      <w:pPr>
        <w:jc w:val="center"/>
        <w:rPr>
          <w:b/>
          <w:bCs/>
          <w:sz w:val="20"/>
          <w:szCs w:val="20"/>
          <w:u w:color="000000"/>
        </w:rPr>
      </w:pPr>
    </w:p>
    <w:p w:rsidR="001C26D5" w:rsidRPr="001C26D5" w:rsidRDefault="001C26D5" w:rsidP="00E64C91">
      <w:pPr>
        <w:jc w:val="center"/>
        <w:rPr>
          <w:b/>
          <w:bCs/>
          <w:sz w:val="21"/>
          <w:szCs w:val="20"/>
          <w:u w:color="000000"/>
        </w:rPr>
      </w:pPr>
    </w:p>
    <w:p w:rsidR="001C26D5" w:rsidRPr="001C26D5" w:rsidRDefault="001C26D5" w:rsidP="00E64C91">
      <w:pPr>
        <w:jc w:val="center"/>
        <w:outlineLvl w:val="0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1C26D5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Audit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 - ADA</w:t>
      </w:r>
    </w:p>
    <w:p w:rsidR="001C26D5" w:rsidRPr="001C26D5" w:rsidRDefault="001C26D5" w:rsidP="00E64C91">
      <w:pPr>
        <w:jc w:val="center"/>
        <w:outlineLvl w:val="0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1C26D5" w:rsidRPr="001C26D5" w:rsidRDefault="001C26D5" w:rsidP="00E64C91">
      <w:pPr>
        <w:jc w:val="center"/>
        <w:outlineLvl w:val="0"/>
        <w:rPr>
          <w:b/>
          <w:bCs/>
          <w:sz w:val="20"/>
          <w:szCs w:val="32"/>
          <w:u w:val="single" w:color="000000"/>
        </w:rPr>
      </w:pPr>
      <w:r w:rsidRPr="001C26D5">
        <w:rPr>
          <w:b/>
          <w:bCs/>
          <w:sz w:val="32"/>
          <w:szCs w:val="32"/>
          <w:u w:val="thick" w:color="000000"/>
        </w:rPr>
        <w:t xml:space="preserve">PROCESSI TRASVERSALI </w:t>
      </w:r>
      <w:r w:rsidRPr="001C26D5">
        <w:rPr>
          <w:bCs/>
          <w:sz w:val="20"/>
          <w:szCs w:val="20"/>
          <w:u w:color="000000"/>
        </w:rPr>
        <w:t>(</w:t>
      </w:r>
      <w:r w:rsidRPr="001C26D5">
        <w:rPr>
          <w:bCs/>
          <w:sz w:val="20"/>
          <w:szCs w:val="32"/>
          <w:u w:color="000000"/>
        </w:rPr>
        <w:t>ovvero</w:t>
      </w:r>
      <w:r w:rsidRPr="001C26D5">
        <w:rPr>
          <w:bCs/>
          <w:sz w:val="32"/>
          <w:szCs w:val="32"/>
          <w:u w:color="000000"/>
        </w:rPr>
        <w:t xml:space="preserve"> </w:t>
      </w:r>
      <w:r w:rsidRPr="001C26D5">
        <w:rPr>
          <w:bCs/>
          <w:sz w:val="20"/>
          <w:szCs w:val="32"/>
          <w:u w:color="000000"/>
        </w:rPr>
        <w:t>comuni a tutti i Dipartimenti/ Servizi regionali)</w:t>
      </w:r>
    </w:p>
    <w:p w:rsidR="001C26D5" w:rsidRPr="001C26D5" w:rsidRDefault="001C26D5" w:rsidP="00E64C91">
      <w:pPr>
        <w:jc w:val="center"/>
        <w:outlineLvl w:val="0"/>
        <w:rPr>
          <w:b/>
          <w:bCs/>
          <w:sz w:val="20"/>
          <w:szCs w:val="32"/>
          <w:u w:val="single" w:color="000000"/>
        </w:rPr>
      </w:pPr>
    </w:p>
    <w:p w:rsidR="001C26D5" w:rsidRPr="00E64C91" w:rsidRDefault="001C26D5" w:rsidP="00E64C91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E64C91">
        <w:rPr>
          <w:b/>
          <w:bCs/>
          <w:u w:val="single" w:color="000000"/>
        </w:rPr>
        <w:t>AREA GENERALE n. 1</w:t>
      </w:r>
    </w:p>
    <w:p w:rsidR="001C26D5" w:rsidRPr="001C26D5" w:rsidRDefault="001C26D5" w:rsidP="00E64C91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1C26D5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0961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581"/>
        <w:gridCol w:w="1875"/>
        <w:gridCol w:w="993"/>
        <w:gridCol w:w="1623"/>
        <w:gridCol w:w="1698"/>
        <w:gridCol w:w="1679"/>
      </w:tblGrid>
      <w:tr w:rsidR="00641D24" w:rsidRPr="001C26D5" w:rsidTr="00432920">
        <w:trPr>
          <w:trHeight w:val="855"/>
          <w:tblHeader/>
        </w:trPr>
        <w:tc>
          <w:tcPr>
            <w:tcW w:w="1512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Processo</w:t>
            </w:r>
          </w:p>
        </w:tc>
        <w:tc>
          <w:tcPr>
            <w:tcW w:w="1582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Fasi</w:t>
            </w:r>
          </w:p>
        </w:tc>
        <w:tc>
          <w:tcPr>
            <w:tcW w:w="1876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Evento rischioso</w:t>
            </w:r>
          </w:p>
        </w:tc>
        <w:tc>
          <w:tcPr>
            <w:tcW w:w="993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 xml:space="preserve">Livello </w:t>
            </w:r>
          </w:p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di rischio</w:t>
            </w:r>
          </w:p>
        </w:tc>
        <w:tc>
          <w:tcPr>
            <w:tcW w:w="1624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Strutture Competenti</w:t>
            </w:r>
          </w:p>
        </w:tc>
        <w:tc>
          <w:tcPr>
            <w:tcW w:w="1699" w:type="dxa"/>
            <w:vAlign w:val="center"/>
          </w:tcPr>
          <w:p w:rsidR="00641D24" w:rsidRPr="001C26D5" w:rsidRDefault="00641D24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Misure Specifiche</w:t>
            </w:r>
          </w:p>
        </w:tc>
        <w:tc>
          <w:tcPr>
            <w:tcW w:w="1675" w:type="dxa"/>
            <w:vAlign w:val="center"/>
          </w:tcPr>
          <w:p w:rsidR="00641D24" w:rsidRPr="001C26D5" w:rsidRDefault="00641D24" w:rsidP="00641D24">
            <w:pPr>
              <w:jc w:val="center"/>
              <w:rPr>
                <w:b/>
                <w:sz w:val="20"/>
              </w:rPr>
            </w:pPr>
            <w:r w:rsidRPr="001D1AE6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641D24" w:rsidRPr="001C26D5" w:rsidTr="00432920">
        <w:trPr>
          <w:trHeight w:val="1986"/>
        </w:trPr>
        <w:tc>
          <w:tcPr>
            <w:tcW w:w="1512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1 /A1 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PROGRAMMAZIONE (Art. 21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50/2016)</w:t>
            </w:r>
          </w:p>
        </w:tc>
        <w:tc>
          <w:tcPr>
            <w:tcW w:w="1582" w:type="dxa"/>
          </w:tcPr>
          <w:p w:rsidR="00641D24" w:rsidRPr="001C26D5" w:rsidRDefault="00641D24" w:rsidP="001D1B58">
            <w:pPr>
              <w:numPr>
                <w:ilvl w:val="0"/>
                <w:numId w:val="3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Analisi e definizione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fabbisogni</w:t>
            </w:r>
          </w:p>
          <w:p w:rsidR="00641D24" w:rsidRPr="001C26D5" w:rsidRDefault="00641D24" w:rsidP="001D1B58">
            <w:pPr>
              <w:numPr>
                <w:ilvl w:val="0"/>
                <w:numId w:val="3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C26D5">
              <w:rPr>
                <w:b/>
                <w:spacing w:val="-1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servizi</w:t>
            </w:r>
          </w:p>
        </w:tc>
        <w:tc>
          <w:tcPr>
            <w:tcW w:w="1876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programmazione</w:t>
            </w:r>
          </w:p>
        </w:tc>
        <w:tc>
          <w:tcPr>
            <w:tcW w:w="993" w:type="dxa"/>
          </w:tcPr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699" w:type="dxa"/>
          </w:tcPr>
          <w:p w:rsidR="00641D24" w:rsidRPr="001C26D5" w:rsidRDefault="00641D24" w:rsidP="001D1B58">
            <w:pPr>
              <w:numPr>
                <w:ilvl w:val="0"/>
                <w:numId w:val="3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modalità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tempistiche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redazione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della programmazione</w:t>
            </w:r>
          </w:p>
          <w:p w:rsidR="00641D24" w:rsidRPr="001C26D5" w:rsidRDefault="00641D24" w:rsidP="001D1B58">
            <w:pPr>
              <w:numPr>
                <w:ilvl w:val="0"/>
                <w:numId w:val="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Pubblicazione della programmazione e</w:t>
            </w:r>
            <w:r w:rsidRPr="001C26D5">
              <w:rPr>
                <w:b/>
                <w:spacing w:val="-2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degli aggiornamenti</w:t>
            </w:r>
          </w:p>
          <w:p w:rsidR="00641D24" w:rsidRPr="001C26D5" w:rsidRDefault="00641D24" w:rsidP="001D1B58">
            <w:pPr>
              <w:numPr>
                <w:ilvl w:val="0"/>
                <w:numId w:val="3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essere</w:t>
            </w:r>
          </w:p>
        </w:tc>
        <w:tc>
          <w:tcPr>
            <w:tcW w:w="1675" w:type="dxa"/>
          </w:tcPr>
          <w:p w:rsidR="00641D24" w:rsidRPr="001C26D5" w:rsidRDefault="00641D24" w:rsidP="00641D24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641D24" w:rsidRPr="001C26D5" w:rsidTr="00432920">
        <w:trPr>
          <w:trHeight w:val="3540"/>
        </w:trPr>
        <w:tc>
          <w:tcPr>
            <w:tcW w:w="1512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2 /A1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PROGETTAZIONE DELLA GARA</w:t>
            </w:r>
          </w:p>
        </w:tc>
        <w:tc>
          <w:tcPr>
            <w:tcW w:w="1582" w:type="dxa"/>
          </w:tcPr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delle consultazioni preliminari di mercato per la definizione delle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specifiche tecniche</w:t>
            </w:r>
          </w:p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</w:t>
            </w:r>
          </w:p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individuazione degli elementi essenziali e dell'importo del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capitolato</w:t>
            </w:r>
          </w:p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criteri di partecipazione, del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criterio di aggiudicazione e dei criteri di attribuzione dei punteggi</w:t>
            </w:r>
          </w:p>
          <w:p w:rsidR="00641D24" w:rsidRPr="001C26D5" w:rsidRDefault="00641D24" w:rsidP="001D1B58">
            <w:pPr>
              <w:numPr>
                <w:ilvl w:val="0"/>
                <w:numId w:val="3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adozione della determina a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contrarre</w:t>
            </w:r>
          </w:p>
        </w:tc>
        <w:tc>
          <w:tcPr>
            <w:tcW w:w="1876" w:type="dxa"/>
          </w:tcPr>
          <w:p w:rsidR="00641D24" w:rsidRPr="001C26D5" w:rsidRDefault="00641D24" w:rsidP="001D1B58">
            <w:pPr>
              <w:numPr>
                <w:ilvl w:val="0"/>
                <w:numId w:val="3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adeguati ad assicurarne la terzietà</w:t>
            </w:r>
            <w:r w:rsidRPr="001C26D5">
              <w:rPr>
                <w:b/>
                <w:spacing w:val="-9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l’indipendenza</w:t>
            </w:r>
          </w:p>
          <w:p w:rsidR="00641D24" w:rsidRPr="001C26D5" w:rsidRDefault="00641D24" w:rsidP="001D1B58">
            <w:pPr>
              <w:numPr>
                <w:ilvl w:val="0"/>
                <w:numId w:val="3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predisposizione di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641D24" w:rsidRPr="001C26D5" w:rsidRDefault="00641D24" w:rsidP="001D1B58">
            <w:pPr>
              <w:numPr>
                <w:ilvl w:val="0"/>
                <w:numId w:val="3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641D24" w:rsidRPr="001C26D5" w:rsidRDefault="00641D24" w:rsidP="001D1B58">
            <w:pPr>
              <w:numPr>
                <w:ilvl w:val="0"/>
                <w:numId w:val="3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formulazione di criteri di valutazione 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attribuzione dei punteggi (tecnici ed economici) che possono avvantaggiare determinati operatori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economici</w:t>
            </w:r>
          </w:p>
        </w:tc>
        <w:tc>
          <w:tcPr>
            <w:tcW w:w="993" w:type="dxa"/>
          </w:tcPr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99" w:type="dxa"/>
          </w:tcPr>
          <w:p w:rsidR="00641D24" w:rsidRPr="001C26D5" w:rsidRDefault="00641D24" w:rsidP="001D1B58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rotazione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responsabile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unico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procedimento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ovvero dei soggetti che nominano il responsabile unico del procedimento;</w:t>
            </w:r>
          </w:p>
          <w:p w:rsidR="00641D24" w:rsidRPr="001C26D5" w:rsidRDefault="00641D24" w:rsidP="001D1B58">
            <w:pPr>
              <w:numPr>
                <w:ilvl w:val="0"/>
                <w:numId w:val="34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obbligo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motivazione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nella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determina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contrarre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 ordine:</w:t>
            </w:r>
          </w:p>
          <w:p w:rsidR="00641D24" w:rsidRPr="001C26D5" w:rsidRDefault="00641D24" w:rsidP="001D1B58">
            <w:pPr>
              <w:numPr>
                <w:ilvl w:val="0"/>
                <w:numId w:val="33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alla scelta della procedura, del sistema di affidamento adottato ovvero della tipologia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contrattuale</w:t>
            </w:r>
          </w:p>
          <w:p w:rsidR="00641D24" w:rsidRPr="001C26D5" w:rsidRDefault="00641D24" w:rsidP="001D1B58">
            <w:pPr>
              <w:numPr>
                <w:ilvl w:val="0"/>
                <w:numId w:val="33"/>
              </w:numPr>
              <w:tabs>
                <w:tab w:val="left" w:pos="28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ai requisiti di qualificazione tecnico-professionale ed economico-finanziaria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richiesti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per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la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partecipazione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1C26D5">
              <w:rPr>
                <w:b/>
                <w:spacing w:val="-9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vigenti</w:t>
            </w:r>
          </w:p>
        </w:tc>
        <w:tc>
          <w:tcPr>
            <w:tcW w:w="1675" w:type="dxa"/>
          </w:tcPr>
          <w:p w:rsidR="00641D24" w:rsidRPr="001C26D5" w:rsidRDefault="00641D24" w:rsidP="00641D24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641D24" w:rsidRPr="001C26D5" w:rsidTr="00432920">
        <w:trPr>
          <w:trHeight w:val="3562"/>
        </w:trPr>
        <w:tc>
          <w:tcPr>
            <w:tcW w:w="1512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3/A1 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SELEZIONE DEL CONTRAENTE (AFFIDAMENTI DIRETTI SUL MEPA O SUL MERCATO ESTERNO -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n. 50/2016 ART. 36, LETTERE a e b)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582" w:type="dxa"/>
          </w:tcPr>
          <w:p w:rsidR="00641D24" w:rsidRPr="001C26D5" w:rsidRDefault="00641D24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641D24" w:rsidRPr="001C26D5" w:rsidRDefault="00641D24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C26D5">
              <w:rPr>
                <w:b/>
                <w:sz w:val="12"/>
              </w:rPr>
              <w:t>b)Per</w:t>
            </w:r>
            <w:proofErr w:type="gramEnd"/>
            <w:r w:rsidRPr="001C26D5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641D24" w:rsidRPr="001C26D5" w:rsidRDefault="00641D24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Verifica dei requisiti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carattere generale e tecnico-professionali 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 ordine alla congruità dei prezzi</w:t>
            </w:r>
          </w:p>
          <w:p w:rsidR="00641D24" w:rsidRPr="001C26D5" w:rsidRDefault="00641D24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d)Determina a </w:t>
            </w:r>
            <w:r w:rsidRPr="001C26D5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76" w:type="dxa"/>
          </w:tcPr>
          <w:p w:rsidR="00641D24" w:rsidRPr="001C26D5" w:rsidRDefault="00641D24" w:rsidP="001D1B58">
            <w:pPr>
              <w:numPr>
                <w:ilvl w:val="0"/>
                <w:numId w:val="3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641D24" w:rsidRPr="001C26D5" w:rsidRDefault="00641D24" w:rsidP="001D1B58">
            <w:pPr>
              <w:numPr>
                <w:ilvl w:val="0"/>
                <w:numId w:val="32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Programmazione acquisti poco rispondente ai reali bisogni dell'ente e/o inserimento di interventi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e/o acquisti non necessari per favorire particolari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soggetti</w:t>
            </w:r>
          </w:p>
          <w:p w:rsidR="00641D24" w:rsidRPr="001C26D5" w:rsidRDefault="00641D24" w:rsidP="001D1B58">
            <w:pPr>
              <w:numPr>
                <w:ilvl w:val="0"/>
                <w:numId w:val="32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641D24" w:rsidRPr="001C26D5" w:rsidRDefault="00641D24" w:rsidP="001D1B58">
            <w:pPr>
              <w:numPr>
                <w:ilvl w:val="0"/>
                <w:numId w:val="32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Abuso nel ricorso agli affidamenti in economia ed ai cottimi fiduciari al di fuori delle ipotesi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legislativamente previste</w:t>
            </w:r>
          </w:p>
        </w:tc>
        <w:tc>
          <w:tcPr>
            <w:tcW w:w="993" w:type="dxa"/>
          </w:tcPr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1"/>
              </w:rPr>
            </w:pP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99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rispetto per il criterio della rotazione degli inviti</w:t>
            </w:r>
          </w:p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Avvisi periodici per l'aggiornamento degli Operatori economici</w:t>
            </w:r>
          </w:p>
        </w:tc>
        <w:tc>
          <w:tcPr>
            <w:tcW w:w="1675" w:type="dxa"/>
          </w:tcPr>
          <w:p w:rsidR="00641D24" w:rsidRPr="001C26D5" w:rsidRDefault="00641D24" w:rsidP="001D1B58">
            <w:pPr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432920">
        <w:trPr>
          <w:trHeight w:val="3958"/>
        </w:trPr>
        <w:tc>
          <w:tcPr>
            <w:tcW w:w="151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lastRenderedPageBreak/>
              <w:t xml:space="preserve">4/A1 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SELEZIONE DEL CONTRAENTE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(PROCEDURA DI GARA APERTA ex Art. 60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50/2016)</w:t>
            </w:r>
          </w:p>
        </w:tc>
        <w:tc>
          <w:tcPr>
            <w:tcW w:w="158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Bando di gara con pubblicazione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Ricezione delle offerte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Gestione dei partecipanti (trattamento e custodia documentazione)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d) Valutazione offerte tecniche ed economiche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e) Aggiudicazione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f) Adempimenti conseguenti (comunicazioni e pubblicazioni ex. artt. 29 e 76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50/16)</w:t>
            </w:r>
          </w:p>
        </w:tc>
        <w:tc>
          <w:tcPr>
            <w:tcW w:w="1876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Assenza di pubblicità dei chiarimenti e dell'ulteriore documentazione rilevante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Immotivata concessione di proroghe rispetto al termine previsto dal bando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993" w:type="dxa"/>
          </w:tcPr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 xml:space="preserve">SERVIZI ex Art.60 art.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50/2016</w:t>
            </w:r>
          </w:p>
        </w:tc>
        <w:tc>
          <w:tcPr>
            <w:tcW w:w="1694" w:type="dxa"/>
          </w:tcPr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Accessibilità alla documentazione di gara e/o delle informazioni complementari rese</w:t>
            </w:r>
          </w:p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C26D5">
              <w:rPr>
                <w:b/>
                <w:sz w:val="12"/>
              </w:rPr>
              <w:t>Check</w:t>
            </w:r>
            <w:proofErr w:type="spellEnd"/>
            <w:r w:rsidRPr="001C26D5">
              <w:rPr>
                <w:b/>
                <w:sz w:val="12"/>
              </w:rPr>
              <w:t xml:space="preserve"> list di controllo documenti previsti nel bando</w:t>
            </w:r>
          </w:p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Monitoraggio dei tempi di adozione del provvedimento</w:t>
            </w:r>
          </w:p>
          <w:p w:rsidR="00641D24" w:rsidRPr="001C26D5" w:rsidRDefault="00641D24" w:rsidP="00641D24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C26D5">
              <w:rPr>
                <w:b/>
                <w:sz w:val="12"/>
              </w:rPr>
              <w:t>Check</w:t>
            </w:r>
            <w:proofErr w:type="spellEnd"/>
            <w:r w:rsidRPr="001C26D5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  <w:tc>
          <w:tcPr>
            <w:tcW w:w="1680" w:type="dxa"/>
          </w:tcPr>
          <w:p w:rsidR="00641D24" w:rsidRPr="001C26D5" w:rsidRDefault="00641D24" w:rsidP="00641D24">
            <w:pPr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432920">
        <w:trPr>
          <w:trHeight w:val="1559"/>
        </w:trPr>
        <w:tc>
          <w:tcPr>
            <w:tcW w:w="151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5/A1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SELEZIONE DEL CONTRAENTE (PROCEDURA NEGOZIATA (Art. 63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proofErr w:type="spellStart"/>
            <w:r w:rsidRPr="001C26D5">
              <w:rPr>
                <w:b/>
                <w:sz w:val="12"/>
              </w:rPr>
              <w:t>D.Lgs.</w:t>
            </w:r>
            <w:proofErr w:type="spellEnd"/>
            <w:r w:rsidRPr="001C26D5">
              <w:rPr>
                <w:b/>
                <w:sz w:val="12"/>
              </w:rPr>
              <w:t xml:space="preserve"> 50/2016)</w:t>
            </w:r>
          </w:p>
        </w:tc>
        <w:tc>
          <w:tcPr>
            <w:tcW w:w="1582" w:type="dxa"/>
          </w:tcPr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Scelta dei candidati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da invitare</w:t>
            </w:r>
          </w:p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Ricevimento offerte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 gestione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partecipanti</w:t>
            </w:r>
          </w:p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Valutazione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offerte</w:t>
            </w:r>
          </w:p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</w:p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Aggiudicazione</w:t>
            </w:r>
          </w:p>
          <w:p w:rsidR="00641D24" w:rsidRPr="001C26D5" w:rsidRDefault="00641D24" w:rsidP="00641D24">
            <w:pPr>
              <w:numPr>
                <w:ilvl w:val="0"/>
                <w:numId w:val="3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76" w:type="dxa"/>
          </w:tcPr>
          <w:p w:rsidR="00641D24" w:rsidRPr="001C26D5" w:rsidRDefault="00641D24" w:rsidP="00641D24">
            <w:pPr>
              <w:numPr>
                <w:ilvl w:val="0"/>
                <w:numId w:val="3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Frequenza del ricorso agli stessi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operatori</w:t>
            </w:r>
          </w:p>
          <w:p w:rsidR="00641D24" w:rsidRPr="001C26D5" w:rsidRDefault="00641D24" w:rsidP="00641D24">
            <w:pPr>
              <w:numPr>
                <w:ilvl w:val="0"/>
                <w:numId w:val="3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Criteri di valutazione (tecnici ed economici) fissati per favorire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soggetti particolari</w:t>
            </w:r>
          </w:p>
          <w:p w:rsidR="00641D24" w:rsidRPr="001C26D5" w:rsidRDefault="00641D24" w:rsidP="00641D24">
            <w:pPr>
              <w:numPr>
                <w:ilvl w:val="0"/>
                <w:numId w:val="3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Assenza di procedura standardizzata</w:t>
            </w:r>
          </w:p>
        </w:tc>
        <w:tc>
          <w:tcPr>
            <w:tcW w:w="993" w:type="dxa"/>
          </w:tcPr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1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ALL’AFFIDAMENTO DI APPALTI DI LAVORI ED ACQUISTI DI BENI E SERVIZI ex Art.63 </w:t>
            </w:r>
            <w:proofErr w:type="spellStart"/>
            <w:proofErr w:type="gramStart"/>
            <w:r w:rsidRPr="001C26D5">
              <w:rPr>
                <w:b/>
                <w:sz w:val="12"/>
              </w:rPr>
              <w:t>D.Lgs</w:t>
            </w:r>
            <w:proofErr w:type="gramEnd"/>
            <w:r w:rsidRPr="001C26D5">
              <w:rPr>
                <w:b/>
                <w:sz w:val="12"/>
              </w:rPr>
              <w:t>.</w:t>
            </w:r>
            <w:proofErr w:type="spellEnd"/>
            <w:r w:rsidRPr="001C26D5">
              <w:rPr>
                <w:b/>
                <w:sz w:val="12"/>
              </w:rPr>
              <w:t xml:space="preserve"> 50/2016</w:t>
            </w:r>
          </w:p>
        </w:tc>
        <w:tc>
          <w:tcPr>
            <w:tcW w:w="1694" w:type="dxa"/>
          </w:tcPr>
          <w:p w:rsidR="00641D24" w:rsidRPr="001C26D5" w:rsidRDefault="00641D24" w:rsidP="00641D24">
            <w:pPr>
              <w:numPr>
                <w:ilvl w:val="0"/>
                <w:numId w:val="2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Linee Guida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ANAC in materia</w:t>
            </w:r>
          </w:p>
          <w:p w:rsidR="00641D24" w:rsidRPr="001C26D5" w:rsidRDefault="00641D24" w:rsidP="00641D24">
            <w:pPr>
              <w:numPr>
                <w:ilvl w:val="0"/>
                <w:numId w:val="2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Predeterminazione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criteri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valutazione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nella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fase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progettazione (definiti nel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capitolato)</w:t>
            </w:r>
          </w:p>
          <w:p w:rsidR="00641D24" w:rsidRPr="001C26D5" w:rsidRDefault="00641D24" w:rsidP="00641D24">
            <w:pPr>
              <w:numPr>
                <w:ilvl w:val="0"/>
                <w:numId w:val="2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Procedura standardizzata per i controlli </w:t>
            </w:r>
          </w:p>
        </w:tc>
        <w:tc>
          <w:tcPr>
            <w:tcW w:w="1680" w:type="dxa"/>
          </w:tcPr>
          <w:p w:rsidR="00641D24" w:rsidRPr="001C26D5" w:rsidRDefault="00641D24" w:rsidP="00641D24">
            <w:pPr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432920">
        <w:trPr>
          <w:trHeight w:val="351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6/A1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AFFIDAMENTI IN HOUSE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a) Determinazione a contrarre per l'affidamento a soggetti </w:t>
            </w:r>
            <w:r w:rsidRPr="001C26D5">
              <w:rPr>
                <w:b/>
                <w:i/>
                <w:sz w:val="12"/>
              </w:rPr>
              <w:t xml:space="preserve">in </w:t>
            </w:r>
            <w:proofErr w:type="spellStart"/>
            <w:r w:rsidRPr="001C26D5">
              <w:rPr>
                <w:b/>
                <w:i/>
                <w:sz w:val="12"/>
              </w:rPr>
              <w:t>house</w:t>
            </w:r>
            <w:proofErr w:type="spellEnd"/>
            <w:r w:rsidRPr="001C26D5">
              <w:rPr>
                <w:b/>
                <w:i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D24" w:rsidRPr="001C26D5" w:rsidRDefault="00641D24" w:rsidP="00641D24">
            <w:pPr>
              <w:numPr>
                <w:ilvl w:val="0"/>
                <w:numId w:val="39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C26D5">
              <w:rPr>
                <w:b/>
                <w:i/>
                <w:sz w:val="12"/>
              </w:rPr>
              <w:t xml:space="preserve">in </w:t>
            </w:r>
            <w:proofErr w:type="spellStart"/>
            <w:r w:rsidRPr="001C26D5">
              <w:rPr>
                <w:b/>
                <w:i/>
                <w:sz w:val="12"/>
              </w:rPr>
              <w:t>house</w:t>
            </w:r>
            <w:proofErr w:type="spellEnd"/>
            <w:r w:rsidRPr="001C26D5">
              <w:rPr>
                <w:b/>
                <w:sz w:val="12"/>
              </w:rPr>
              <w:t>, avuto riguardo all'oggetto e al valore della prestazione, in caso di servizi disponibili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sul mercato in regime di concorrenza</w:t>
            </w:r>
          </w:p>
          <w:p w:rsidR="00641D24" w:rsidRPr="001C26D5" w:rsidRDefault="00641D24" w:rsidP="00641D24">
            <w:pPr>
              <w:numPr>
                <w:ilvl w:val="0"/>
                <w:numId w:val="3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insufficiente motivazione delle ragioni del mancato ricorso al</w:t>
            </w:r>
            <w:r w:rsidRPr="001C26D5">
              <w:rPr>
                <w:b/>
                <w:spacing w:val="2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mercato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MEDIOALTO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D24" w:rsidRPr="001C26D5" w:rsidRDefault="00641D24" w:rsidP="00641D24">
            <w:pPr>
              <w:ind w:left="57" w:right="57"/>
              <w:rPr>
                <w:b/>
                <w:sz w:val="11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D24" w:rsidRPr="00641D24" w:rsidRDefault="00641D24" w:rsidP="00641D24">
            <w:pPr>
              <w:numPr>
                <w:ilvl w:val="0"/>
                <w:numId w:val="45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641D24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641D24">
              <w:rPr>
                <w:b/>
                <w:i/>
                <w:iCs/>
                <w:sz w:val="12"/>
              </w:rPr>
              <w:t>house</w:t>
            </w:r>
            <w:proofErr w:type="spellEnd"/>
            <w:r w:rsidRPr="00641D24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641D24" w:rsidRPr="00641D24" w:rsidRDefault="00641D24" w:rsidP="00641D24">
            <w:pPr>
              <w:numPr>
                <w:ilvl w:val="0"/>
                <w:numId w:val="45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 xml:space="preserve"> delle ragioni del mancato ricorso al mercato;</w:t>
            </w:r>
          </w:p>
          <w:p w:rsidR="00641D24" w:rsidRPr="00641D24" w:rsidRDefault="00641D24" w:rsidP="00641D24">
            <w:pPr>
              <w:numPr>
                <w:ilvl w:val="0"/>
                <w:numId w:val="45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641D24" w:rsidRPr="001C26D5" w:rsidRDefault="00641D24" w:rsidP="00641D24">
            <w:pPr>
              <w:numPr>
                <w:ilvl w:val="0"/>
                <w:numId w:val="45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 xml:space="preserve">dell’ottimale impiego delle risorse pubbliche. (art. 192, co. 2 </w:t>
            </w:r>
            <w:proofErr w:type="spellStart"/>
            <w:proofErr w:type="gramStart"/>
            <w:r w:rsidRPr="00641D24">
              <w:rPr>
                <w:b/>
                <w:sz w:val="12"/>
              </w:rPr>
              <w:t>D.Lgs</w:t>
            </w:r>
            <w:proofErr w:type="gramEnd"/>
            <w:r w:rsidRPr="00641D24">
              <w:rPr>
                <w:b/>
                <w:sz w:val="12"/>
              </w:rPr>
              <w:t>.</w:t>
            </w:r>
            <w:proofErr w:type="spellEnd"/>
            <w:r w:rsidRPr="00641D24">
              <w:rPr>
                <w:b/>
                <w:sz w:val="12"/>
              </w:rPr>
              <w:t xml:space="preserve"> 50/2016)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D24" w:rsidRPr="001C26D5" w:rsidRDefault="00641D24" w:rsidP="00641D24">
            <w:pPr>
              <w:tabs>
                <w:tab w:val="left" w:pos="300"/>
              </w:tabs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432920">
        <w:trPr>
          <w:trHeight w:val="3404"/>
        </w:trPr>
        <w:tc>
          <w:tcPr>
            <w:tcW w:w="151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7/A1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82" w:type="dxa"/>
          </w:tcPr>
          <w:p w:rsidR="00641D24" w:rsidRPr="001C26D5" w:rsidRDefault="00641D24" w:rsidP="00641D24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dei requisiti ai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fini della stipula del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641D24" w:rsidRPr="001C26D5" w:rsidRDefault="00641D24" w:rsidP="00641D24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delle comunicazioni; riguardanti i mancati inviti, le esclusioni e le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aggiudicazioni</w:t>
            </w:r>
          </w:p>
          <w:p w:rsidR="00641D24" w:rsidRPr="001C26D5" w:rsidRDefault="00641D24" w:rsidP="00641D24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formalizzazione dell’aggiudicazione definitiva e stipula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 contratto</w:t>
            </w:r>
          </w:p>
        </w:tc>
        <w:tc>
          <w:tcPr>
            <w:tcW w:w="1876" w:type="dxa"/>
          </w:tcPr>
          <w:p w:rsidR="00641D24" w:rsidRPr="001C26D5" w:rsidRDefault="00641D24" w:rsidP="00641D24">
            <w:pPr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requisiti idonei e adeguati ad assicurarne la terzietà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 l’indipendenza</w:t>
            </w:r>
          </w:p>
          <w:p w:rsidR="00641D24" w:rsidRPr="001C26D5" w:rsidRDefault="00641D24" w:rsidP="00641D24">
            <w:pPr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esecuzione</w:t>
            </w:r>
          </w:p>
          <w:p w:rsidR="00641D24" w:rsidRPr="001C26D5" w:rsidRDefault="00641D24" w:rsidP="00641D24">
            <w:pPr>
              <w:numPr>
                <w:ilvl w:val="0"/>
                <w:numId w:val="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favorire un’impresa</w:t>
            </w:r>
          </w:p>
          <w:p w:rsidR="00641D24" w:rsidRPr="001C26D5" w:rsidRDefault="00641D24" w:rsidP="00641D24">
            <w:pPr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formulazione di criteri di valutazione 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attribuzione dei punteggi (tecnici ed economici) che possono avvantaggiare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determinati operatori economici</w:t>
            </w:r>
          </w:p>
        </w:tc>
        <w:tc>
          <w:tcPr>
            <w:tcW w:w="993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94" w:type="dxa"/>
          </w:tcPr>
          <w:p w:rsidR="00641D24" w:rsidRPr="00641D24" w:rsidRDefault="00641D24" w:rsidP="00432920">
            <w:pPr>
              <w:numPr>
                <w:ilvl w:val="0"/>
                <w:numId w:val="26"/>
              </w:numPr>
              <w:tabs>
                <w:tab w:val="left" w:pos="200"/>
              </w:tabs>
              <w:ind w:right="57" w:hanging="11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>collegialità nella verifica dei requisiti previsti dalla legge, sotto la responsabilità del dirigente del Servizio, presenza e controfirma dell’istruttore, coinvolgendo a rotazione i funzionari del Servizio</w:t>
            </w:r>
          </w:p>
          <w:p w:rsidR="00641D24" w:rsidRPr="001C26D5" w:rsidRDefault="00641D24" w:rsidP="00432920">
            <w:pPr>
              <w:numPr>
                <w:ilvl w:val="0"/>
                <w:numId w:val="26"/>
              </w:numPr>
              <w:tabs>
                <w:tab w:val="left" w:pos="200"/>
              </w:tabs>
              <w:ind w:right="57" w:hanging="11"/>
              <w:rPr>
                <w:b/>
                <w:sz w:val="12"/>
              </w:rPr>
            </w:pPr>
            <w:r w:rsidRPr="00641D24">
              <w:rPr>
                <w:b/>
                <w:sz w:val="12"/>
              </w:rPr>
              <w:t>rispetto dei tempi previsti dal Codice dei contratti pubblici</w:t>
            </w:r>
          </w:p>
        </w:tc>
        <w:tc>
          <w:tcPr>
            <w:tcW w:w="1680" w:type="dxa"/>
          </w:tcPr>
          <w:p w:rsidR="00641D24" w:rsidRPr="001C26D5" w:rsidRDefault="00641D24" w:rsidP="00432920">
            <w:pPr>
              <w:tabs>
                <w:tab w:val="left" w:pos="222"/>
              </w:tabs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1D1AE6">
        <w:trPr>
          <w:trHeight w:val="6352"/>
        </w:trPr>
        <w:tc>
          <w:tcPr>
            <w:tcW w:w="151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lastRenderedPageBreak/>
              <w:t>8/A1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ESECUZIONE DEL CONTRATTO</w:t>
            </w:r>
          </w:p>
        </w:tc>
        <w:tc>
          <w:tcPr>
            <w:tcW w:w="1582" w:type="dxa"/>
          </w:tcPr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approvazione modifiche del contratto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originario;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autorizzazione al subappalto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ammissione delle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varianti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verifiche in corso</w:t>
            </w:r>
            <w:r w:rsidRPr="001C26D5">
              <w:rPr>
                <w:b/>
                <w:spacing w:val="-10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esecuzione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(DUVRI)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apposizione 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riserve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gestione </w:t>
            </w:r>
            <w:r w:rsidRPr="001C26D5">
              <w:rPr>
                <w:b/>
                <w:spacing w:val="-4"/>
                <w:sz w:val="12"/>
              </w:rPr>
              <w:t xml:space="preserve">delle </w:t>
            </w:r>
            <w:r w:rsidRPr="001C26D5">
              <w:rPr>
                <w:b/>
                <w:sz w:val="12"/>
              </w:rPr>
              <w:t>controversie</w:t>
            </w:r>
          </w:p>
          <w:p w:rsidR="00641D24" w:rsidRPr="001C26D5" w:rsidRDefault="00641D24" w:rsidP="00641D24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76" w:type="dxa"/>
          </w:tcPr>
          <w:p w:rsidR="00641D24" w:rsidRPr="001C26D5" w:rsidRDefault="00641D24" w:rsidP="00641D24">
            <w:pPr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mancata o insufficiente verifica dell’effettivo stato di avanzamento lavori rispetto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al cronoprogramma al fine di evitare l’applicazione di penali o la risoluzione del</w:t>
            </w:r>
            <w:r w:rsidRPr="001C26D5">
              <w:rPr>
                <w:b/>
                <w:spacing w:val="-10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641D24" w:rsidRPr="001C26D5" w:rsidRDefault="00641D24" w:rsidP="00641D24">
            <w:pPr>
              <w:numPr>
                <w:ilvl w:val="0"/>
                <w:numId w:val="2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abusivo ricorso alle varianti al fine di favorire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l’appaltatore</w:t>
            </w:r>
          </w:p>
          <w:p w:rsidR="00641D24" w:rsidRPr="001C26D5" w:rsidRDefault="00641D24" w:rsidP="00641D24">
            <w:pPr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ampio</w:t>
            </w:r>
          </w:p>
          <w:p w:rsidR="00641D24" w:rsidRPr="001C26D5" w:rsidRDefault="00641D24" w:rsidP="00641D24">
            <w:pPr>
              <w:numPr>
                <w:ilvl w:val="0"/>
                <w:numId w:val="2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 caso di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subappalto:</w:t>
            </w:r>
          </w:p>
          <w:p w:rsidR="00641D24" w:rsidRPr="001C26D5" w:rsidRDefault="00641D24" w:rsidP="00641D24">
            <w:pPr>
              <w:numPr>
                <w:ilvl w:val="0"/>
                <w:numId w:val="2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 mancata valutazione dell'impiego di manodopera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 dell'incidenza del costo della stessa ai fini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641D24" w:rsidRPr="001C26D5" w:rsidRDefault="00641D24" w:rsidP="00641D24">
            <w:pPr>
              <w:numPr>
                <w:ilvl w:val="0"/>
                <w:numId w:val="2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 mancata effettuazione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 verifiche obbligatorie sul subappaltatore</w:t>
            </w:r>
          </w:p>
          <w:p w:rsidR="00641D24" w:rsidRPr="001C26D5" w:rsidRDefault="00641D24" w:rsidP="00641D24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rispetto degli obblighi di tracciabilità dei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pagamenti</w:t>
            </w:r>
          </w:p>
          <w:p w:rsidR="00641D24" w:rsidRPr="001C26D5" w:rsidRDefault="00641D24" w:rsidP="00641D24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concessione di proroghe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termini di esecuzione del contratto</w:t>
            </w:r>
          </w:p>
          <w:p w:rsidR="00641D24" w:rsidRPr="001C26D5" w:rsidRDefault="00641D24" w:rsidP="00641D24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mancato assolvimento degli obblighi di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comunicazione</w:t>
            </w:r>
          </w:p>
          <w:p w:rsidR="00641D24" w:rsidRPr="001C26D5" w:rsidRDefault="00641D24" w:rsidP="00641D24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all’ANAC delle modifiche del contratto comprese le varianti</w:t>
            </w:r>
          </w:p>
          <w:p w:rsidR="00641D24" w:rsidRPr="001C26D5" w:rsidRDefault="00641D24" w:rsidP="00641D24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993" w:type="dxa"/>
          </w:tcPr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9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Obbligo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capo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al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RUP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dare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evidenza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circa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l'istruttoria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interna condotta sulla legittimità della variante e sugli impatti economici e contrattuali della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stessa</w:t>
            </w:r>
          </w:p>
        </w:tc>
        <w:tc>
          <w:tcPr>
            <w:tcW w:w="1680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</w:tc>
      </w:tr>
      <w:tr w:rsidR="00432920" w:rsidRPr="001C26D5" w:rsidTr="00432920">
        <w:trPr>
          <w:trHeight w:val="3518"/>
        </w:trPr>
        <w:tc>
          <w:tcPr>
            <w:tcW w:w="1512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9/A1 </w:t>
            </w: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RENDICONTAZIONE DEL CONTRATTO</w:t>
            </w:r>
          </w:p>
        </w:tc>
        <w:tc>
          <w:tcPr>
            <w:tcW w:w="1582" w:type="dxa"/>
          </w:tcPr>
          <w:p w:rsidR="00641D24" w:rsidRPr="001C26D5" w:rsidRDefault="00641D24" w:rsidP="00641D24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641D24" w:rsidRPr="001C26D5" w:rsidRDefault="00641D24" w:rsidP="00641D24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procedimento di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verifica della corretta esecuzione, per il rilascio del</w:t>
            </w:r>
            <w:r w:rsidRPr="001C26D5">
              <w:rPr>
                <w:b/>
                <w:spacing w:val="-1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certificato di collaudo (o di regolare esecuzione), del certificato di verifica di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641D24" w:rsidRPr="001C26D5" w:rsidRDefault="00641D24" w:rsidP="00641D24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attività connesse alla rendicontazione dei lavori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76" w:type="dxa"/>
          </w:tcPr>
          <w:p w:rsidR="00641D24" w:rsidRPr="001C26D5" w:rsidRDefault="00641D24" w:rsidP="00641D24">
            <w:pPr>
              <w:numPr>
                <w:ilvl w:val="0"/>
                <w:numId w:val="2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stazione appaltante</w:t>
            </w:r>
          </w:p>
          <w:p w:rsidR="00641D24" w:rsidRPr="001C26D5" w:rsidRDefault="00641D24" w:rsidP="00641D24">
            <w:pPr>
              <w:numPr>
                <w:ilvl w:val="0"/>
                <w:numId w:val="2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attribuzione dell’incarico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collaudo a soggetti compiacenti per ottenere il certificato di collaudo pur in assenza dei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</w:p>
          <w:p w:rsidR="00641D24" w:rsidRPr="001C26D5" w:rsidRDefault="00641D24" w:rsidP="00641D24">
            <w:pPr>
              <w:numPr>
                <w:ilvl w:val="0"/>
                <w:numId w:val="2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emissione di un certificato di regolare esecuzione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relativo a prestazioni non effettivamente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eseguite</w:t>
            </w:r>
          </w:p>
          <w:p w:rsidR="00641D24" w:rsidRPr="001C26D5" w:rsidRDefault="00641D24" w:rsidP="00641D24">
            <w:pPr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elusione degli obblighi di tracciabilità dei flussi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 xml:space="preserve">finanziari attraverso la mancata acquisizione del CIG o dello </w:t>
            </w:r>
            <w:proofErr w:type="spellStart"/>
            <w:r w:rsidRPr="001C26D5">
              <w:rPr>
                <w:b/>
                <w:sz w:val="12"/>
              </w:rPr>
              <w:t>smart</w:t>
            </w:r>
            <w:proofErr w:type="spellEnd"/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CIG</w:t>
            </w:r>
          </w:p>
          <w:p w:rsidR="00641D24" w:rsidRPr="001C26D5" w:rsidRDefault="00641D24" w:rsidP="00641D24">
            <w:pPr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contratti conclusi che si siano discostati in termini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costi e tempi di esecuzione, rispetto ai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contratti inizialmente aggiudicati</w:t>
            </w:r>
          </w:p>
        </w:tc>
        <w:tc>
          <w:tcPr>
            <w:tcW w:w="993" w:type="dxa"/>
          </w:tcPr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641D24" w:rsidRPr="001C26D5" w:rsidRDefault="00641D24" w:rsidP="00641D24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24" w:type="dxa"/>
          </w:tcPr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</w:p>
          <w:p w:rsidR="00641D24" w:rsidRPr="001C26D5" w:rsidRDefault="00641D24" w:rsidP="00641D24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94" w:type="dxa"/>
          </w:tcPr>
          <w:p w:rsidR="00641D24" w:rsidRPr="001C26D5" w:rsidRDefault="00641D24" w:rsidP="00641D24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predisposizione e pubblicazione di elenchi aperti di soggetti in possesso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per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la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nomina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collaudatori,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selezionare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volta in volta tramite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sorteggio</w:t>
            </w:r>
          </w:p>
          <w:p w:rsidR="00641D24" w:rsidRPr="001C26D5" w:rsidRDefault="00641D24" w:rsidP="00641D24">
            <w:pPr>
              <w:numPr>
                <w:ilvl w:val="0"/>
                <w:numId w:val="19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pubblicazione delle modalità di scelta, dei nominativi e della qualifica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professionale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componenti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commissioni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collaudo</w:t>
            </w:r>
          </w:p>
          <w:p w:rsidR="00641D24" w:rsidRPr="001C26D5" w:rsidRDefault="00641D24" w:rsidP="00641D24">
            <w:pPr>
              <w:numPr>
                <w:ilvl w:val="0"/>
                <w:numId w:val="19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monitoraggio dell’avanzamento fisico e finanziario e misurazione degli scostamenti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termini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costi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 tempi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esecuzione,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rispetto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 xml:space="preserve">a quanto previsto nei contratti </w:t>
            </w:r>
          </w:p>
        </w:tc>
        <w:tc>
          <w:tcPr>
            <w:tcW w:w="1680" w:type="dxa"/>
          </w:tcPr>
          <w:p w:rsidR="00641D24" w:rsidRPr="001C26D5" w:rsidRDefault="00641D24" w:rsidP="00432920">
            <w:pPr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1C26D5" w:rsidRPr="001C26D5" w:rsidRDefault="001C26D5" w:rsidP="001C26D5">
      <w:pPr>
        <w:rPr>
          <w:sz w:val="12"/>
        </w:rPr>
        <w:sectPr w:rsidR="001C26D5" w:rsidRPr="001C26D5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1C26D5" w:rsidRPr="00E64C91" w:rsidRDefault="001C26D5" w:rsidP="00E64C91">
      <w:pPr>
        <w:pStyle w:val="Corpotesto"/>
        <w:spacing w:after="60"/>
        <w:jc w:val="center"/>
        <w:rPr>
          <w:sz w:val="22"/>
          <w:szCs w:val="22"/>
        </w:rPr>
      </w:pPr>
      <w:r w:rsidRPr="00E64C91">
        <w:rPr>
          <w:sz w:val="22"/>
          <w:szCs w:val="22"/>
        </w:rPr>
        <w:lastRenderedPageBreak/>
        <w:t xml:space="preserve">AREA GENERALE n. 2 </w:t>
      </w: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09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587"/>
        <w:gridCol w:w="1871"/>
        <w:gridCol w:w="992"/>
        <w:gridCol w:w="1587"/>
        <w:gridCol w:w="1701"/>
        <w:gridCol w:w="1701"/>
      </w:tblGrid>
      <w:tr w:rsidR="00432920" w:rsidTr="00432920">
        <w:trPr>
          <w:trHeight w:val="883"/>
        </w:trPr>
        <w:tc>
          <w:tcPr>
            <w:tcW w:w="1531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71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992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  <w:vAlign w:val="center"/>
          </w:tcPr>
          <w:p w:rsidR="00432920" w:rsidRDefault="00432920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01" w:type="dxa"/>
            <w:vAlign w:val="center"/>
          </w:tcPr>
          <w:p w:rsidR="00432920" w:rsidRDefault="00432920" w:rsidP="00432920">
            <w:pPr>
              <w:pStyle w:val="TableParagraph"/>
              <w:jc w:val="center"/>
              <w:rPr>
                <w:b/>
                <w:sz w:val="20"/>
              </w:rPr>
            </w:pPr>
            <w:r w:rsidRPr="008570B6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432920" w:rsidTr="0020002D">
        <w:trPr>
          <w:trHeight w:val="2719"/>
        </w:trPr>
        <w:tc>
          <w:tcPr>
            <w:tcW w:w="153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432920" w:rsidRPr="0014532A" w:rsidRDefault="00432920" w:rsidP="001C26D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</w:t>
            </w:r>
            <w:r w:rsidRPr="0014532A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>R</w:t>
            </w:r>
            <w:r w:rsidRPr="0014532A">
              <w:rPr>
                <w:b/>
                <w:sz w:val="12"/>
              </w:rPr>
              <w:t>. 77/99 e D.G.R. n.210 del 23/04/2019 e modifiche e integrazioni)</w:t>
            </w:r>
          </w:p>
        </w:tc>
        <w:tc>
          <w:tcPr>
            <w:tcW w:w="1587" w:type="dxa"/>
          </w:tcPr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 rese dal candidato prescelto per l’incarico 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 w:rsidRPr="0014532A">
              <w:rPr>
                <w:b/>
                <w:sz w:val="12"/>
              </w:rPr>
              <w:t xml:space="preserve"> 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Pr="0014532A">
              <w:rPr>
                <w:b/>
                <w:sz w:val="12"/>
              </w:rPr>
              <w:t xml:space="preserve">precedente 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87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992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32920" w:rsidRDefault="00432920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432920" w:rsidRPr="0014532A" w:rsidRDefault="00432920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1701" w:type="dxa"/>
          </w:tcPr>
          <w:p w:rsidR="00432920" w:rsidRPr="0014532A" w:rsidRDefault="00432920" w:rsidP="001C26D5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  <w:tc>
          <w:tcPr>
            <w:tcW w:w="1701" w:type="dxa"/>
          </w:tcPr>
          <w:p w:rsidR="00432920" w:rsidRPr="0014532A" w:rsidRDefault="00432920" w:rsidP="0020002D">
            <w:pPr>
              <w:pStyle w:val="TableParagraph"/>
              <w:tabs>
                <w:tab w:val="left" w:pos="168"/>
              </w:tabs>
              <w:ind w:left="57" w:right="57"/>
              <w:rPr>
                <w:b/>
                <w:sz w:val="12"/>
              </w:rPr>
            </w:pPr>
          </w:p>
        </w:tc>
      </w:tr>
      <w:tr w:rsidR="00432920" w:rsidTr="0020002D">
        <w:trPr>
          <w:trHeight w:val="2814"/>
        </w:trPr>
        <w:tc>
          <w:tcPr>
            <w:tcW w:w="153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87" w:type="dxa"/>
          </w:tcPr>
          <w:p w:rsidR="00432920" w:rsidRPr="0014532A" w:rsidRDefault="00432920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432920" w:rsidRPr="0014532A" w:rsidRDefault="00432920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87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992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32920" w:rsidRDefault="00432920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432920" w:rsidRPr="0014532A" w:rsidRDefault="00432920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170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01" w:type="dxa"/>
          </w:tcPr>
          <w:p w:rsidR="00432920" w:rsidRPr="0014532A" w:rsidRDefault="00432920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1C26D5" w:rsidRDefault="001C26D5" w:rsidP="001C26D5">
      <w:pPr>
        <w:rPr>
          <w:sz w:val="12"/>
        </w:rPr>
        <w:sectPr w:rsidR="001C26D5">
          <w:pgSz w:w="11910" w:h="16840"/>
          <w:pgMar w:top="1580" w:right="340" w:bottom="1120" w:left="380" w:header="0" w:footer="923" w:gutter="0"/>
          <w:cols w:space="720"/>
        </w:sectPr>
      </w:pP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</w:p>
    <w:p w:rsidR="001C26D5" w:rsidRPr="00E64C91" w:rsidRDefault="001C26D5" w:rsidP="00E64C91">
      <w:pPr>
        <w:pStyle w:val="Corpotesto"/>
        <w:spacing w:after="60"/>
        <w:jc w:val="center"/>
        <w:rPr>
          <w:sz w:val="22"/>
          <w:szCs w:val="22"/>
        </w:rPr>
      </w:pPr>
      <w:bookmarkStart w:id="0" w:name="Area_Generale_n._7_-_incarichi_e_nomine"/>
      <w:bookmarkEnd w:id="0"/>
      <w:r w:rsidRPr="00E64C91">
        <w:rPr>
          <w:sz w:val="22"/>
          <w:szCs w:val="22"/>
        </w:rPr>
        <w:t xml:space="preserve">AREA GENERALE n. 7 </w:t>
      </w: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20002D" w:rsidTr="0020002D">
        <w:trPr>
          <w:trHeight w:val="847"/>
        </w:trPr>
        <w:tc>
          <w:tcPr>
            <w:tcW w:w="1587" w:type="dxa"/>
            <w:vAlign w:val="center"/>
          </w:tcPr>
          <w:p w:rsidR="0020002D" w:rsidRDefault="0020002D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20002D" w:rsidRDefault="0020002D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20002D" w:rsidRDefault="0020002D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20002D" w:rsidRDefault="0020002D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0002D" w:rsidRDefault="0020002D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20002D" w:rsidRDefault="0020002D" w:rsidP="00524768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20002D" w:rsidRDefault="0020002D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20002D" w:rsidRDefault="0020002D" w:rsidP="0020002D">
            <w:pPr>
              <w:pStyle w:val="TableParagraph"/>
              <w:jc w:val="center"/>
              <w:rPr>
                <w:b/>
                <w:sz w:val="20"/>
              </w:rPr>
            </w:pPr>
            <w:r w:rsidRPr="008570B6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20002D" w:rsidTr="00EE682F">
        <w:trPr>
          <w:trHeight w:val="4863"/>
        </w:trPr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8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7, co. 6, </w:t>
            </w:r>
            <w:proofErr w:type="spellStart"/>
            <w:proofErr w:type="gramStart"/>
            <w:r w:rsidRPr="0014532A">
              <w:rPr>
                <w:b/>
                <w:sz w:val="12"/>
              </w:rPr>
              <w:t>D.Lgs</w:t>
            </w:r>
            <w:proofErr w:type="gramEnd"/>
            <w:r w:rsidRPr="0014532A">
              <w:rPr>
                <w:b/>
                <w:sz w:val="12"/>
              </w:rPr>
              <w:t>.</w:t>
            </w:r>
            <w:proofErr w:type="spellEnd"/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e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>, incompatibilità e conflitto di interessi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75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020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20002D" w:rsidRPr="0014532A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z w:val="12"/>
              </w:rPr>
              <w:t xml:space="preserve">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20002D" w:rsidTr="00EE682F">
        <w:trPr>
          <w:trHeight w:val="1686"/>
        </w:trPr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58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</w:t>
            </w:r>
            <w:proofErr w:type="spellStart"/>
            <w:r w:rsidRPr="0014532A">
              <w:rPr>
                <w:b/>
                <w:sz w:val="12"/>
              </w:rPr>
              <w:t>inconferibilità</w:t>
            </w:r>
            <w:proofErr w:type="spellEnd"/>
            <w:r w:rsidRPr="0014532A">
              <w:rPr>
                <w:b/>
                <w:sz w:val="12"/>
              </w:rPr>
              <w:t xml:space="preserve">, incompatibilità e conflitto di interessi, al fine di favorire il soggetto designato </w:t>
            </w:r>
          </w:p>
        </w:tc>
        <w:tc>
          <w:tcPr>
            <w:tcW w:w="1020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20002D" w:rsidRPr="0014532A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20002D" w:rsidTr="00EE682F">
        <w:trPr>
          <w:trHeight w:val="2117"/>
        </w:trPr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58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75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20002D" w:rsidRPr="0014532A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9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20002D" w:rsidRPr="0014532A" w:rsidRDefault="0020002D" w:rsidP="00AA1D92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20002D" w:rsidTr="001D1AE6">
        <w:trPr>
          <w:trHeight w:val="2251"/>
        </w:trPr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587" w:type="dxa"/>
          </w:tcPr>
          <w:p w:rsidR="0020002D" w:rsidRPr="0014532A" w:rsidRDefault="0020002D" w:rsidP="001C26D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20002D" w:rsidRPr="0014532A" w:rsidRDefault="0020002D" w:rsidP="001C26D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20002D" w:rsidRPr="0014532A" w:rsidRDefault="0020002D" w:rsidP="00524768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20002D" w:rsidRPr="0014532A" w:rsidRDefault="0020002D" w:rsidP="00524768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020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20002D" w:rsidRPr="0014532A" w:rsidRDefault="0020002D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20002D" w:rsidRPr="0014532A" w:rsidRDefault="0020002D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20002D" w:rsidRPr="0014532A" w:rsidRDefault="0020002D" w:rsidP="0052476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  <w:tc>
          <w:tcPr>
            <w:tcW w:w="1757" w:type="dxa"/>
          </w:tcPr>
          <w:p w:rsidR="0020002D" w:rsidRPr="0014532A" w:rsidRDefault="0020002D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1C26D5" w:rsidRDefault="001C26D5" w:rsidP="001C26D5">
      <w:pPr>
        <w:rPr>
          <w:sz w:val="12"/>
        </w:rPr>
      </w:pPr>
    </w:p>
    <w:p w:rsidR="001C26D5" w:rsidRDefault="001C26D5" w:rsidP="001C26D5">
      <w:pPr>
        <w:rPr>
          <w:sz w:val="12"/>
        </w:rPr>
      </w:pPr>
      <w:r>
        <w:rPr>
          <w:sz w:val="12"/>
        </w:rPr>
        <w:br w:type="page"/>
      </w:r>
    </w:p>
    <w:p w:rsidR="00134A6E" w:rsidRDefault="00134A6E" w:rsidP="00E64C91">
      <w:pPr>
        <w:pStyle w:val="Corpotesto"/>
        <w:jc w:val="center"/>
        <w:rPr>
          <w:sz w:val="22"/>
          <w:u w:val="none"/>
        </w:rPr>
      </w:pPr>
    </w:p>
    <w:p w:rsidR="00134A6E" w:rsidRDefault="00134A6E" w:rsidP="00E64C91">
      <w:pPr>
        <w:pStyle w:val="Titolo1"/>
        <w:spacing w:before="0"/>
        <w:ind w:right="0"/>
        <w:rPr>
          <w:u w:val="none"/>
        </w:rPr>
      </w:pPr>
      <w:bookmarkStart w:id="1" w:name="Dipartimento_Agricoltura"/>
      <w:bookmarkEnd w:id="1"/>
      <w:r>
        <w:rPr>
          <w:u w:val="thick"/>
        </w:rPr>
        <w:t>PROCESSI SPECIFICI</w:t>
      </w:r>
    </w:p>
    <w:p w:rsidR="00134A6E" w:rsidRDefault="00134A6E" w:rsidP="00E64C91">
      <w:pPr>
        <w:pStyle w:val="Corpotesto"/>
        <w:jc w:val="center"/>
        <w:rPr>
          <w:sz w:val="15"/>
          <w:u w:val="none"/>
        </w:rPr>
      </w:pPr>
    </w:p>
    <w:p w:rsidR="00DA631D" w:rsidRDefault="00DA631D" w:rsidP="00E64C91">
      <w:pPr>
        <w:pStyle w:val="Corpotesto"/>
        <w:spacing w:after="60"/>
        <w:jc w:val="center"/>
        <w:rPr>
          <w:u w:val="none"/>
        </w:rPr>
      </w:pPr>
      <w:r>
        <w:t xml:space="preserve">AREA GENERALE </w:t>
      </w:r>
      <w:r w:rsidR="00A45C33">
        <w:t>n.6</w:t>
      </w:r>
    </w:p>
    <w:p w:rsidR="00DA631D" w:rsidRPr="00DA631D" w:rsidRDefault="00A45C33" w:rsidP="00E64C91">
      <w:pPr>
        <w:pStyle w:val="Corpotesto"/>
        <w:spacing w:after="60"/>
        <w:jc w:val="center"/>
      </w:pP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5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0"/>
        <w:gridCol w:w="1587"/>
        <w:gridCol w:w="1757"/>
        <w:gridCol w:w="1757"/>
      </w:tblGrid>
      <w:tr w:rsidR="0020002D" w:rsidTr="0020002D">
        <w:trPr>
          <w:trHeight w:val="827"/>
        </w:trPr>
        <w:tc>
          <w:tcPr>
            <w:tcW w:w="1587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20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587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57" w:type="dxa"/>
            <w:vAlign w:val="center"/>
          </w:tcPr>
          <w:p w:rsidR="0020002D" w:rsidRDefault="0020002D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57" w:type="dxa"/>
            <w:vAlign w:val="center"/>
          </w:tcPr>
          <w:p w:rsidR="0020002D" w:rsidRDefault="0020002D" w:rsidP="0020002D">
            <w:pPr>
              <w:pStyle w:val="TableParagraph"/>
              <w:jc w:val="center"/>
              <w:rPr>
                <w:b/>
                <w:sz w:val="20"/>
              </w:rPr>
            </w:pPr>
            <w:r w:rsidRPr="008570B6"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20002D" w:rsidTr="003E1BDF">
        <w:trPr>
          <w:trHeight w:val="2092"/>
        </w:trPr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FESR ex art. 127 REG. (UE) 1303/2013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contributo FESR erogato</w:t>
            </w: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0002D" w:rsidRDefault="0020002D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20002D" w:rsidRDefault="0020002D" w:rsidP="00134A6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 medesim</w:t>
            </w:r>
            <w:bookmarkStart w:id="2" w:name="_GoBack"/>
            <w:bookmarkEnd w:id="2"/>
            <w:r>
              <w:rPr>
                <w:b/>
                <w:sz w:val="12"/>
              </w:rPr>
              <w:t>o processo e rotazione degli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57" w:type="dxa"/>
          </w:tcPr>
          <w:p w:rsidR="0020002D" w:rsidRDefault="0020002D" w:rsidP="0020002D">
            <w:pPr>
              <w:pStyle w:val="TableParagraph"/>
              <w:tabs>
                <w:tab w:val="left" w:pos="207"/>
              </w:tabs>
              <w:ind w:left="57" w:right="57"/>
              <w:rPr>
                <w:b/>
                <w:sz w:val="12"/>
              </w:rPr>
            </w:pPr>
          </w:p>
        </w:tc>
      </w:tr>
      <w:tr w:rsidR="0020002D" w:rsidTr="0020002D">
        <w:trPr>
          <w:trHeight w:val="1690"/>
        </w:trPr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FSE EX ART. 127 REG. (UE) 1303/2013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 al contributo FSE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erogato</w:t>
            </w:r>
          </w:p>
          <w:p w:rsidR="003E1BDF" w:rsidRDefault="003E1BDF" w:rsidP="003E1BDF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0002D" w:rsidRDefault="0020002D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20002D" w:rsidRDefault="0020002D" w:rsidP="00134A6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020" w:type="dxa"/>
          </w:tcPr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numPr>
                <w:ilvl w:val="0"/>
                <w:numId w:val="3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20002D" w:rsidRPr="00DA631D" w:rsidRDefault="0020002D" w:rsidP="00134A6E">
            <w:pPr>
              <w:pStyle w:val="TableParagraph"/>
              <w:numPr>
                <w:ilvl w:val="0"/>
                <w:numId w:val="3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 w:rsidRPr="00DA631D">
              <w:rPr>
                <w:b/>
                <w:sz w:val="12"/>
              </w:rPr>
              <w:t>Individuazione di almeno due dipendenti addetti al medesimo processo e rotazione degli incarichi</w:t>
            </w:r>
          </w:p>
        </w:tc>
        <w:tc>
          <w:tcPr>
            <w:tcW w:w="1757" w:type="dxa"/>
          </w:tcPr>
          <w:p w:rsidR="0020002D" w:rsidRDefault="0020002D" w:rsidP="0020002D">
            <w:pPr>
              <w:pStyle w:val="TableParagraph"/>
              <w:tabs>
                <w:tab w:val="left" w:pos="207"/>
              </w:tabs>
              <w:ind w:left="57" w:right="57"/>
              <w:rPr>
                <w:b/>
                <w:sz w:val="12"/>
              </w:rPr>
            </w:pPr>
          </w:p>
        </w:tc>
      </w:tr>
      <w:tr w:rsidR="0020002D" w:rsidTr="001D1AE6">
        <w:trPr>
          <w:trHeight w:val="4229"/>
        </w:trPr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DELLE RISULTANZE DELLA GESTIONE SANITARIA ACCENTRATA CON I DATI DEL BILANCIO FINANZIARIO DELLA REGIONE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controllo della regolare tenuta dei libri contabili e della contabilità generale della GSA 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parte del Servizio della Regione Abruzzo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riconciliazione dei dati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sanitaria accentrata con le risultanze del bilancio finanziario regionale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dei dati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cassa con le risultanze del Tesoriere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coerenza dei dati inseriti nel modello ministeriale NSIS CE 000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il consuntivo dell’anno con le risultanze della contabilità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del bilancio d’esercizio alle risultanze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contabilità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 dati contabili e invio alla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Corte dei Conti del Questionario annuale per la certificazione</w:t>
            </w: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numPr>
                <w:ilvl w:val="0"/>
                <w:numId w:val="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0002D" w:rsidRPr="00080777" w:rsidRDefault="0020002D" w:rsidP="00134A6E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Uso di documentazione non </w:t>
            </w:r>
            <w:r w:rsidRPr="00080777">
              <w:rPr>
                <w:b/>
                <w:sz w:val="12"/>
              </w:rPr>
              <w:t>pertinente o di falsa attestazione</w:t>
            </w:r>
          </w:p>
          <w:p w:rsidR="0020002D" w:rsidRDefault="0020002D" w:rsidP="00134A6E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080777">
              <w:rPr>
                <w:b/>
                <w:sz w:val="12"/>
              </w:rPr>
              <w:t xml:space="preserve"> Ritardo od omissione nel procedimento</w:t>
            </w:r>
            <w:r w:rsidRPr="00080777">
              <w:rPr>
                <w:b/>
                <w:spacing w:val="-11"/>
                <w:sz w:val="12"/>
              </w:rPr>
              <w:t xml:space="preserve"> </w:t>
            </w:r>
            <w:r w:rsidRPr="00080777">
              <w:rPr>
                <w:b/>
                <w:sz w:val="12"/>
              </w:rPr>
              <w:t>di verifica dei</w:t>
            </w:r>
            <w:r w:rsidRPr="00080777">
              <w:rPr>
                <w:b/>
                <w:spacing w:val="-3"/>
                <w:sz w:val="12"/>
              </w:rPr>
              <w:t xml:space="preserve"> </w:t>
            </w:r>
            <w:r w:rsidRPr="00080777">
              <w:rPr>
                <w:b/>
                <w:sz w:val="12"/>
              </w:rPr>
              <w:t>requisiti</w:t>
            </w:r>
          </w:p>
        </w:tc>
        <w:tc>
          <w:tcPr>
            <w:tcW w:w="1020" w:type="dxa"/>
          </w:tcPr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20002D" w:rsidRDefault="0020002D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0002D" w:rsidRDefault="0020002D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57" w:type="dxa"/>
          </w:tcPr>
          <w:p w:rsidR="0020002D" w:rsidRDefault="0020002D" w:rsidP="00134A6E">
            <w:pPr>
              <w:pStyle w:val="TableParagraph"/>
              <w:numPr>
                <w:ilvl w:val="0"/>
                <w:numId w:val="41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 addetti al medesimo processo e rotazione degli incarichi</w:t>
            </w:r>
          </w:p>
        </w:tc>
        <w:tc>
          <w:tcPr>
            <w:tcW w:w="1757" w:type="dxa"/>
          </w:tcPr>
          <w:p w:rsidR="0020002D" w:rsidRDefault="0020002D" w:rsidP="0020002D">
            <w:pPr>
              <w:pStyle w:val="TableParagraph"/>
              <w:tabs>
                <w:tab w:val="left" w:pos="207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A45C33" w:rsidRPr="00E96EDE" w:rsidRDefault="00A45C33" w:rsidP="00E96EDE">
      <w:pPr>
        <w:pStyle w:val="Titolo1"/>
        <w:ind w:right="46"/>
        <w:jc w:val="left"/>
        <w:rPr>
          <w:b w:val="0"/>
        </w:rPr>
      </w:pPr>
      <w:bookmarkStart w:id="3" w:name="AVV_Servizio_Autonomo_Avvocatura"/>
      <w:bookmarkEnd w:id="3"/>
    </w:p>
    <w:sectPr w:rsidR="00A45C33" w:rsidRPr="00E96EDE">
      <w:footerReference w:type="default" r:id="rId9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E4" w:rsidRDefault="007500E4">
      <w:r>
        <w:separator/>
      </w:r>
    </w:p>
  </w:endnote>
  <w:endnote w:type="continuationSeparator" w:id="0">
    <w:p w:rsidR="007500E4" w:rsidRDefault="0075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6D5" w:rsidRDefault="001C26D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67EDBAB" wp14:editId="7BBE1578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6D5" w:rsidRDefault="001C26D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70B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7EDB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1C26D5" w:rsidRDefault="001C26D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70B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A47" w:rsidRDefault="00F364A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70B6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70B6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E4" w:rsidRDefault="007500E4">
      <w:r>
        <w:separator/>
      </w:r>
    </w:p>
  </w:footnote>
  <w:footnote w:type="continuationSeparator" w:id="0">
    <w:p w:rsidR="007500E4" w:rsidRDefault="0075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4713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4E74CA3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6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7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15C562A3"/>
    <w:multiLevelType w:val="hybridMultilevel"/>
    <w:tmpl w:val="9C46D106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9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1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2EF11DD0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5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2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43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32"/>
  </w:num>
  <w:num w:numId="2">
    <w:abstractNumId w:val="30"/>
  </w:num>
  <w:num w:numId="3">
    <w:abstractNumId w:val="36"/>
  </w:num>
  <w:num w:numId="4">
    <w:abstractNumId w:val="21"/>
  </w:num>
  <w:num w:numId="5">
    <w:abstractNumId w:val="12"/>
  </w:num>
  <w:num w:numId="6">
    <w:abstractNumId w:val="9"/>
  </w:num>
  <w:num w:numId="7">
    <w:abstractNumId w:val="19"/>
  </w:num>
  <w:num w:numId="8">
    <w:abstractNumId w:val="8"/>
  </w:num>
  <w:num w:numId="9">
    <w:abstractNumId w:val="11"/>
  </w:num>
  <w:num w:numId="10">
    <w:abstractNumId w:val="7"/>
  </w:num>
  <w:num w:numId="11">
    <w:abstractNumId w:val="29"/>
  </w:num>
  <w:num w:numId="12">
    <w:abstractNumId w:val="17"/>
  </w:num>
  <w:num w:numId="13">
    <w:abstractNumId w:val="42"/>
  </w:num>
  <w:num w:numId="14">
    <w:abstractNumId w:val="34"/>
  </w:num>
  <w:num w:numId="15">
    <w:abstractNumId w:val="5"/>
  </w:num>
  <w:num w:numId="16">
    <w:abstractNumId w:val="2"/>
  </w:num>
  <w:num w:numId="17">
    <w:abstractNumId w:val="39"/>
  </w:num>
  <w:num w:numId="18">
    <w:abstractNumId w:val="28"/>
  </w:num>
  <w:num w:numId="19">
    <w:abstractNumId w:val="38"/>
  </w:num>
  <w:num w:numId="20">
    <w:abstractNumId w:val="6"/>
  </w:num>
  <w:num w:numId="21">
    <w:abstractNumId w:val="23"/>
  </w:num>
  <w:num w:numId="22">
    <w:abstractNumId w:val="37"/>
  </w:num>
  <w:num w:numId="23">
    <w:abstractNumId w:val="4"/>
  </w:num>
  <w:num w:numId="24">
    <w:abstractNumId w:val="10"/>
  </w:num>
  <w:num w:numId="25">
    <w:abstractNumId w:val="15"/>
  </w:num>
  <w:num w:numId="26">
    <w:abstractNumId w:val="26"/>
  </w:num>
  <w:num w:numId="27">
    <w:abstractNumId w:val="43"/>
  </w:num>
  <w:num w:numId="28">
    <w:abstractNumId w:val="31"/>
  </w:num>
  <w:num w:numId="29">
    <w:abstractNumId w:val="1"/>
  </w:num>
  <w:num w:numId="30">
    <w:abstractNumId w:val="27"/>
  </w:num>
  <w:num w:numId="31">
    <w:abstractNumId w:val="41"/>
  </w:num>
  <w:num w:numId="32">
    <w:abstractNumId w:val="33"/>
  </w:num>
  <w:num w:numId="33">
    <w:abstractNumId w:val="24"/>
  </w:num>
  <w:num w:numId="34">
    <w:abstractNumId w:val="25"/>
  </w:num>
  <w:num w:numId="35">
    <w:abstractNumId w:val="35"/>
  </w:num>
  <w:num w:numId="36">
    <w:abstractNumId w:val="16"/>
  </w:num>
  <w:num w:numId="37">
    <w:abstractNumId w:val="14"/>
  </w:num>
  <w:num w:numId="38">
    <w:abstractNumId w:val="40"/>
  </w:num>
  <w:num w:numId="3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4"/>
  </w:num>
  <w:num w:numId="41">
    <w:abstractNumId w:val="22"/>
  </w:num>
  <w:num w:numId="42">
    <w:abstractNumId w:val="3"/>
  </w:num>
  <w:num w:numId="43">
    <w:abstractNumId w:val="0"/>
  </w:num>
  <w:num w:numId="44">
    <w:abstractNumId w:val="18"/>
  </w:num>
  <w:num w:numId="45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0777"/>
    <w:rsid w:val="00084488"/>
    <w:rsid w:val="000C3586"/>
    <w:rsid w:val="000D4EB4"/>
    <w:rsid w:val="000E7153"/>
    <w:rsid w:val="001334B2"/>
    <w:rsid w:val="00134A6E"/>
    <w:rsid w:val="00137BF6"/>
    <w:rsid w:val="00175AE3"/>
    <w:rsid w:val="00175BE9"/>
    <w:rsid w:val="001C26D5"/>
    <w:rsid w:val="001D1AE6"/>
    <w:rsid w:val="001D1B58"/>
    <w:rsid w:val="0020002D"/>
    <w:rsid w:val="00215027"/>
    <w:rsid w:val="002208A8"/>
    <w:rsid w:val="0027701F"/>
    <w:rsid w:val="00280CD3"/>
    <w:rsid w:val="00292A6E"/>
    <w:rsid w:val="002A6904"/>
    <w:rsid w:val="002B1ADB"/>
    <w:rsid w:val="002F37D2"/>
    <w:rsid w:val="00334895"/>
    <w:rsid w:val="00346824"/>
    <w:rsid w:val="003E1BDF"/>
    <w:rsid w:val="004242A4"/>
    <w:rsid w:val="00432920"/>
    <w:rsid w:val="00436BAE"/>
    <w:rsid w:val="004C774C"/>
    <w:rsid w:val="004E60F2"/>
    <w:rsid w:val="004F683B"/>
    <w:rsid w:val="00590B87"/>
    <w:rsid w:val="005D4C64"/>
    <w:rsid w:val="005D589B"/>
    <w:rsid w:val="005E01BF"/>
    <w:rsid w:val="005E6B58"/>
    <w:rsid w:val="00616A47"/>
    <w:rsid w:val="00641D24"/>
    <w:rsid w:val="006A65F6"/>
    <w:rsid w:val="006E41CB"/>
    <w:rsid w:val="007127EC"/>
    <w:rsid w:val="007500E4"/>
    <w:rsid w:val="00795455"/>
    <w:rsid w:val="007E2275"/>
    <w:rsid w:val="008570B6"/>
    <w:rsid w:val="00936C9E"/>
    <w:rsid w:val="009C0C7B"/>
    <w:rsid w:val="009D2521"/>
    <w:rsid w:val="00A45C33"/>
    <w:rsid w:val="00A5192C"/>
    <w:rsid w:val="00AA1D92"/>
    <w:rsid w:val="00AA2C33"/>
    <w:rsid w:val="00B017C1"/>
    <w:rsid w:val="00B33441"/>
    <w:rsid w:val="00B418FB"/>
    <w:rsid w:val="00BA50A4"/>
    <w:rsid w:val="00BA7688"/>
    <w:rsid w:val="00BE560B"/>
    <w:rsid w:val="00D41CA9"/>
    <w:rsid w:val="00D47B3F"/>
    <w:rsid w:val="00D47FA5"/>
    <w:rsid w:val="00D760CC"/>
    <w:rsid w:val="00DA631D"/>
    <w:rsid w:val="00DD50A4"/>
    <w:rsid w:val="00E52C13"/>
    <w:rsid w:val="00E64C91"/>
    <w:rsid w:val="00E719A8"/>
    <w:rsid w:val="00E810CE"/>
    <w:rsid w:val="00E81C95"/>
    <w:rsid w:val="00E9491A"/>
    <w:rsid w:val="00E96EDE"/>
    <w:rsid w:val="00EE53AC"/>
    <w:rsid w:val="00F161ED"/>
    <w:rsid w:val="00F17321"/>
    <w:rsid w:val="00F364AE"/>
    <w:rsid w:val="00F40D76"/>
    <w:rsid w:val="00F4111F"/>
    <w:rsid w:val="00FB0DAC"/>
    <w:rsid w:val="00FD6209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7701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47FA5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C26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1C26D5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34A6E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5DA9A-047C-4B6C-8100-9661C550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3499</Words>
  <Characters>19949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Everina Di Filippo</cp:lastModifiedBy>
  <cp:revision>13</cp:revision>
  <dcterms:created xsi:type="dcterms:W3CDTF">2022-04-14T13:55:00Z</dcterms:created>
  <dcterms:modified xsi:type="dcterms:W3CDTF">2022-10-14T11:33:00Z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