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AF" w:rsidRPr="009F588B" w:rsidRDefault="00CD3F2D" w:rsidP="009F588B">
      <w:pPr>
        <w:spacing w:before="44" w:line="341" w:lineRule="exact"/>
        <w:ind w:right="1806"/>
        <w:rPr>
          <w:b/>
          <w:sz w:val="18"/>
          <w:szCs w:val="18"/>
          <w:highlight w:val="yellow"/>
        </w:rPr>
      </w:pPr>
      <w:r>
        <w:rPr>
          <w:noProof/>
          <w:sz w:val="20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59CC9A60" wp14:editId="194B395B">
            <wp:simplePos x="0" y="0"/>
            <wp:positionH relativeFrom="margin">
              <wp:posOffset>5283200</wp:posOffset>
            </wp:positionH>
            <wp:positionV relativeFrom="page">
              <wp:posOffset>485775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1312" behindDoc="1" locked="0" layoutInCell="1" allowOverlap="1" wp14:anchorId="4CA61F2D" wp14:editId="1C06EDFF">
            <wp:simplePos x="0" y="0"/>
            <wp:positionH relativeFrom="page">
              <wp:posOffset>2821305</wp:posOffset>
            </wp:positionH>
            <wp:positionV relativeFrom="page">
              <wp:posOffset>604520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88B" w:rsidRPr="009F588B">
        <w:rPr>
          <w:b/>
          <w:sz w:val="18"/>
          <w:szCs w:val="18"/>
          <w:highlight w:val="yellow"/>
        </w:rPr>
        <w:t xml:space="preserve">Allegato n. 6 – Attestato </w:t>
      </w:r>
      <w:r w:rsidR="00261A04">
        <w:rPr>
          <w:b/>
          <w:sz w:val="18"/>
          <w:szCs w:val="18"/>
          <w:highlight w:val="yellow"/>
        </w:rPr>
        <w:t xml:space="preserve">di trasparenza </w:t>
      </w:r>
      <w:r w:rsidR="009F588B" w:rsidRPr="009F588B">
        <w:rPr>
          <w:b/>
          <w:sz w:val="18"/>
          <w:szCs w:val="18"/>
          <w:highlight w:val="yellow"/>
        </w:rPr>
        <w:t xml:space="preserve">con profitto di parte seconda pubblica valido ai fini dell’abilitazione </w:t>
      </w:r>
    </w:p>
    <w:p w:rsidR="00CD3F2D" w:rsidRDefault="00CD3F2D" w:rsidP="00584B5C">
      <w:pPr>
        <w:jc w:val="center"/>
        <w:rPr>
          <w:b/>
          <w:color w:val="C9211E"/>
          <w:sz w:val="24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7A4D9A0A" wp14:editId="0E1B695F">
            <wp:simplePos x="0" y="0"/>
            <wp:positionH relativeFrom="page">
              <wp:posOffset>4201795</wp:posOffset>
            </wp:positionH>
            <wp:positionV relativeFrom="page">
              <wp:posOffset>659765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75E421C9" wp14:editId="4BF11208">
            <wp:simplePos x="0" y="0"/>
            <wp:positionH relativeFrom="margin">
              <wp:align>left</wp:align>
            </wp:positionH>
            <wp:positionV relativeFrom="page">
              <wp:posOffset>676275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3F2D" w:rsidRDefault="00CD3F2D" w:rsidP="00CD3F2D">
      <w:pPr>
        <w:pStyle w:val="Corpotesto"/>
        <w:spacing w:line="14" w:lineRule="auto"/>
        <w:jc w:val="left"/>
        <w:rPr>
          <w:sz w:val="20"/>
        </w:rPr>
      </w:pPr>
    </w:p>
    <w:p w:rsidR="00CD3F2D" w:rsidRDefault="00CD3F2D" w:rsidP="00584B5C">
      <w:pPr>
        <w:jc w:val="center"/>
        <w:rPr>
          <w:b/>
          <w:color w:val="C9211E"/>
          <w:sz w:val="24"/>
        </w:rPr>
      </w:pPr>
    </w:p>
    <w:p w:rsidR="009F588B" w:rsidRDefault="009F588B" w:rsidP="00584B5C">
      <w:pPr>
        <w:jc w:val="center"/>
        <w:rPr>
          <w:b/>
          <w:color w:val="C9211E"/>
          <w:sz w:val="24"/>
        </w:rPr>
      </w:pPr>
    </w:p>
    <w:p w:rsidR="0028464C" w:rsidRDefault="00CD3F2D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579038" wp14:editId="71447035">
                <wp:simplePos x="0" y="0"/>
                <wp:positionH relativeFrom="column">
                  <wp:posOffset>-196215</wp:posOffset>
                </wp:positionH>
                <wp:positionV relativeFrom="paragraph">
                  <wp:posOffset>73025</wp:posOffset>
                </wp:positionV>
                <wp:extent cx="4410075" cy="9334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  <w:r w:rsidR="00CE23A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5790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45pt;margin-top:5.75pt;width:347.2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" strokecolor="white [3212]">
                <v:textbox>
                  <w:txbxContent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  <w:r w:rsidR="00CE23AF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464C" w:rsidRDefault="0028464C" w:rsidP="00584B5C">
      <w:pPr>
        <w:jc w:val="center"/>
        <w:rPr>
          <w:b/>
          <w:color w:val="C9211E"/>
          <w:sz w:val="24"/>
        </w:rPr>
      </w:pPr>
    </w:p>
    <w:p w:rsidR="0028464C" w:rsidRDefault="0028464C" w:rsidP="00584B5C">
      <w:pPr>
        <w:jc w:val="center"/>
        <w:rPr>
          <w:b/>
          <w:color w:val="C9211E"/>
          <w:sz w:val="24"/>
        </w:rPr>
      </w:pPr>
    </w:p>
    <w:p w:rsidR="00CE23AF" w:rsidRDefault="00CE23AF" w:rsidP="00CE23AF">
      <w:pPr>
        <w:rPr>
          <w:b/>
          <w:color w:val="C9211E"/>
          <w:sz w:val="24"/>
        </w:rPr>
      </w:pPr>
    </w:p>
    <w:p w:rsidR="00CE23AF" w:rsidRDefault="00CE23AF" w:rsidP="00CE23AF">
      <w:pPr>
        <w:rPr>
          <w:b/>
          <w:color w:val="C9211E"/>
          <w:sz w:val="24"/>
        </w:rPr>
      </w:pPr>
    </w:p>
    <w:p w:rsidR="00CE23AF" w:rsidRDefault="00CE23AF" w:rsidP="00CE23AF">
      <w:pPr>
        <w:rPr>
          <w:b/>
          <w:color w:val="C9211E"/>
          <w:sz w:val="24"/>
        </w:rPr>
      </w:pPr>
    </w:p>
    <w:p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</w:p>
    <w:p w:rsidR="00584B5C" w:rsidRPr="009F588B" w:rsidRDefault="00584B5C" w:rsidP="009F588B">
      <w:pPr>
        <w:jc w:val="center"/>
      </w:pPr>
      <w:r>
        <w:rPr>
          <w:b/>
          <w:color w:val="C9211E"/>
          <w:sz w:val="24"/>
        </w:rPr>
        <w:t>FORMATIVO</w:t>
      </w:r>
    </w:p>
    <w:p w:rsidR="00584B5C" w:rsidRDefault="00584B5C" w:rsidP="00CE23AF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FREQUENZA </w:t>
      </w:r>
      <w:r w:rsidR="00261A04">
        <w:rPr>
          <w:b/>
          <w:sz w:val="32"/>
          <w:szCs w:val="32"/>
        </w:rPr>
        <w:t>CON PROFITTO DI PARTE SECONDA PUBBLICA VALIDO AI FINI DELL’ABILITAZIONE</w:t>
      </w:r>
    </w:p>
    <w:p w:rsidR="00201D70" w:rsidRPr="00CE23AF" w:rsidRDefault="00201D70" w:rsidP="00CE23AF">
      <w:pPr>
        <w:widowControl w:val="0"/>
        <w:suppressAutoHyphens/>
        <w:jc w:val="center"/>
      </w:pPr>
      <w:r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bookmarkStart w:id="0" w:name="_GoBack"/>
      <w:bookmarkEnd w:id="0"/>
    </w:p>
    <w:p w:rsidR="00584B5C" w:rsidRDefault="00584B5C" w:rsidP="00584B5C">
      <w:pPr>
        <w:ind w:left="1784" w:right="1802"/>
        <w:jc w:val="center"/>
      </w:pPr>
      <w:r>
        <w:rPr>
          <w:sz w:val="24"/>
        </w:rPr>
        <w:t>Relativo al corso</w:t>
      </w:r>
    </w:p>
    <w:p w:rsidR="00584B5C" w:rsidRDefault="00584B5C" w:rsidP="00584B5C">
      <w:pPr>
        <w:rPr>
          <w:i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28"/>
      </w:tblGrid>
      <w:tr w:rsidR="00584B5C" w:rsidTr="00C31143">
        <w:tc>
          <w:tcPr>
            <w:tcW w:w="9628" w:type="dxa"/>
            <w:shd w:val="clear" w:color="auto" w:fill="BFBFBF"/>
          </w:tcPr>
          <w:p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</w:pPr>
            <w:r>
              <w:rPr>
                <w:b/>
                <w:i/>
                <w:iCs/>
                <w:sz w:val="24"/>
              </w:rPr>
              <w:tab/>
            </w:r>
            <w:r>
              <w:rPr>
                <w:b/>
                <w:i/>
                <w:iCs/>
                <w:sz w:val="24"/>
              </w:rPr>
              <w:tab/>
              <w:t xml:space="preserve">&lt;denominazione del percorso formativo, completa con le indicazioni di legge </w:t>
            </w:r>
          </w:p>
          <w:p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>in caso di uso nell’ambito di attività o professioni regolamentate&gt;</w:t>
            </w:r>
          </w:p>
          <w:p w:rsidR="000A36CE" w:rsidRPr="003D05DA" w:rsidRDefault="000A36CE" w:rsidP="000A36CE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0A36CE" w:rsidRDefault="000A36CE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</w:pPr>
          </w:p>
        </w:tc>
      </w:tr>
    </w:tbl>
    <w:p w:rsidR="000A36CE" w:rsidRDefault="000A36CE" w:rsidP="000A36CE">
      <w:pPr>
        <w:spacing w:before="113" w:line="212" w:lineRule="exact"/>
        <w:ind w:right="1558"/>
        <w:rPr>
          <w:sz w:val="24"/>
        </w:rPr>
      </w:pPr>
    </w:p>
    <w:p w:rsidR="00584B5C" w:rsidRDefault="00584B5C" w:rsidP="00584B5C">
      <w:pPr>
        <w:spacing w:before="113" w:line="212" w:lineRule="exact"/>
        <w:ind w:left="1784" w:right="1558"/>
        <w:jc w:val="center"/>
      </w:pPr>
      <w:r>
        <w:rPr>
          <w:sz w:val="24"/>
        </w:rPr>
        <w:t>così come descritto nel presente attestato</w:t>
      </w:r>
    </w:p>
    <w:p w:rsidR="00584B5C" w:rsidRDefault="00584B5C" w:rsidP="00584B5C">
      <w:pPr>
        <w:pStyle w:val="Corpotesto"/>
        <w:spacing w:before="11" w:after="0"/>
        <w:rPr>
          <w:i/>
          <w:sz w:val="24"/>
        </w:rPr>
      </w:pPr>
    </w:p>
    <w:p w:rsidR="00584B5C" w:rsidRDefault="00584B5C" w:rsidP="00584B5C">
      <w:pPr>
        <w:ind w:left="1784" w:right="1803"/>
        <w:jc w:val="center"/>
      </w:pPr>
      <w:r>
        <w:rPr>
          <w:sz w:val="24"/>
        </w:rPr>
        <w:t>RILASCIATO 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7648"/>
      </w:tblGrid>
      <w:tr w:rsidR="00584B5C" w:rsidTr="00C31143">
        <w:tc>
          <w:tcPr>
            <w:tcW w:w="1980" w:type="dxa"/>
            <w:shd w:val="clear" w:color="auto" w:fill="FFFFFF"/>
          </w:tcPr>
          <w:p w:rsidR="00584B5C" w:rsidRDefault="00584B5C" w:rsidP="00C31143">
            <w:r>
              <w:t>Cognome e nome</w:t>
            </w:r>
          </w:p>
        </w:tc>
        <w:tc>
          <w:tcPr>
            <w:tcW w:w="7648" w:type="dxa"/>
            <w:shd w:val="clear" w:color="auto" w:fill="EEEEEE"/>
          </w:tcPr>
          <w:p w:rsidR="00584B5C" w:rsidRDefault="00584B5C" w:rsidP="00C31143">
            <w:pPr>
              <w:snapToGrid w:val="0"/>
            </w:pPr>
            <w:r>
              <w:t>&lt;</w:t>
            </w:r>
            <w:proofErr w:type="spellStart"/>
            <w:r>
              <w:t>cognome_nome</w:t>
            </w:r>
            <w:proofErr w:type="spellEnd"/>
            <w:r>
              <w:t>&gt;</w:t>
            </w:r>
          </w:p>
        </w:tc>
      </w:tr>
    </w:tbl>
    <w:p w:rsidR="00584B5C" w:rsidRDefault="00584B5C" w:rsidP="00584B5C">
      <w:pPr>
        <w:ind w:left="132"/>
        <w:rPr>
          <w:b/>
          <w:i/>
          <w:sz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9"/>
        <w:gridCol w:w="567"/>
        <w:gridCol w:w="425"/>
        <w:gridCol w:w="1695"/>
      </w:tblGrid>
      <w:tr w:rsidR="00584B5C" w:rsidTr="00C31143">
        <w:tc>
          <w:tcPr>
            <w:tcW w:w="846" w:type="dxa"/>
            <w:shd w:val="clear" w:color="auto" w:fill="auto"/>
          </w:tcPr>
          <w:p w:rsidR="00584B5C" w:rsidRDefault="00584B5C" w:rsidP="00C31143">
            <w:pPr>
              <w:ind w:left="-8"/>
            </w:pPr>
            <w:proofErr w:type="spellStart"/>
            <w:r>
              <w:rPr>
                <w:color w:val="000000"/>
              </w:rPr>
              <w:t>Nat</w:t>
            </w:r>
            <w:proofErr w:type="spellEnd"/>
            <w:r>
              <w:rPr>
                <w:b/>
                <w:color w:val="000000"/>
              </w:rPr>
              <w:t>_</w:t>
            </w:r>
            <w:r>
              <w:rPr>
                <w:color w:val="000000"/>
              </w:rPr>
              <w:t xml:space="preserve"> a</w:t>
            </w:r>
          </w:p>
        </w:tc>
        <w:tc>
          <w:tcPr>
            <w:tcW w:w="5386" w:type="dxa"/>
            <w:shd w:val="clear" w:color="auto" w:fill="EEEEEE"/>
          </w:tcPr>
          <w:p w:rsidR="00584B5C" w:rsidRDefault="00584B5C" w:rsidP="00C31143">
            <w:pPr>
              <w:tabs>
                <w:tab w:val="left" w:pos="855"/>
              </w:tabs>
              <w:snapToGrid w:val="0"/>
            </w:pPr>
          </w:p>
        </w:tc>
        <w:tc>
          <w:tcPr>
            <w:tcW w:w="709" w:type="dxa"/>
            <w:shd w:val="clear" w:color="auto" w:fill="auto"/>
          </w:tcPr>
          <w:p w:rsidR="00584B5C" w:rsidRDefault="00584B5C" w:rsidP="00C31143"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:rsidR="00584B5C" w:rsidRDefault="00584B5C" w:rsidP="00C31143">
            <w:pPr>
              <w:snapToGrid w:val="0"/>
            </w:pPr>
          </w:p>
        </w:tc>
        <w:tc>
          <w:tcPr>
            <w:tcW w:w="425" w:type="dxa"/>
            <w:shd w:val="clear" w:color="auto" w:fill="auto"/>
          </w:tcPr>
          <w:p w:rsidR="00584B5C" w:rsidRDefault="00584B5C" w:rsidP="00C31143">
            <w:r>
              <w:t>il</w:t>
            </w:r>
          </w:p>
        </w:tc>
        <w:tc>
          <w:tcPr>
            <w:tcW w:w="1695" w:type="dxa"/>
            <w:shd w:val="clear" w:color="auto" w:fill="EEEEEE"/>
          </w:tcPr>
          <w:p w:rsidR="00584B5C" w:rsidRDefault="00584B5C" w:rsidP="00C31143">
            <w:pPr>
              <w:snapToGrid w:val="0"/>
            </w:pPr>
          </w:p>
        </w:tc>
      </w:tr>
    </w:tbl>
    <w:p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5"/>
        <w:gridCol w:w="8153"/>
      </w:tblGrid>
      <w:tr w:rsidR="00584B5C" w:rsidTr="00C31143">
        <w:trPr>
          <w:trHeight w:val="282"/>
        </w:trPr>
        <w:tc>
          <w:tcPr>
            <w:tcW w:w="1475" w:type="dxa"/>
            <w:shd w:val="clear" w:color="auto" w:fill="auto"/>
          </w:tcPr>
          <w:p w:rsidR="00584B5C" w:rsidRDefault="00584B5C" w:rsidP="00C31143"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3" w:type="dxa"/>
            <w:shd w:val="clear" w:color="auto" w:fill="EEEEEE"/>
          </w:tcPr>
          <w:p w:rsidR="00584B5C" w:rsidRDefault="00584B5C" w:rsidP="00C31143">
            <w:pPr>
              <w:snapToGrid w:val="0"/>
            </w:pPr>
          </w:p>
        </w:tc>
      </w:tr>
      <w:tr w:rsidR="00584B5C" w:rsidTr="00C31143">
        <w:tc>
          <w:tcPr>
            <w:tcW w:w="1475" w:type="dxa"/>
            <w:shd w:val="clear" w:color="auto" w:fill="auto"/>
          </w:tcPr>
          <w:p w:rsidR="00584B5C" w:rsidRDefault="00584B5C" w:rsidP="00C31143">
            <w:pPr>
              <w:widowControl w:val="0"/>
              <w:suppressAutoHyphens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3" w:type="dxa"/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9"/>
        <w:gridCol w:w="8209"/>
      </w:tblGrid>
      <w:tr w:rsidR="00584B5C" w:rsidTr="00C31143">
        <w:tc>
          <w:tcPr>
            <w:tcW w:w="1419" w:type="dxa"/>
            <w:shd w:val="clear" w:color="auto" w:fill="auto"/>
          </w:tcPr>
          <w:p w:rsidR="00584B5C" w:rsidRDefault="00584B5C" w:rsidP="00C31143"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9" w:type="dxa"/>
            <w:shd w:val="clear" w:color="auto" w:fill="EEEEEE"/>
          </w:tcPr>
          <w:p w:rsidR="00584B5C" w:rsidRDefault="00584B5C" w:rsidP="00C31143">
            <w:pPr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:rsidR="00584B5C" w:rsidRDefault="00584B5C" w:rsidP="00584B5C">
      <w:pPr>
        <w:tabs>
          <w:tab w:val="left" w:pos="9628"/>
        </w:tabs>
        <w:rPr>
          <w:i/>
          <w:sz w:val="24"/>
          <w:lang w:val="fr-FR"/>
        </w:rPr>
      </w:pPr>
    </w:p>
    <w:p w:rsidR="00584B5C" w:rsidRDefault="00584B5C" w:rsidP="00584B5C">
      <w:pPr>
        <w:spacing w:before="58"/>
        <w:ind w:left="1784" w:right="1800"/>
        <w:jc w:val="center"/>
      </w:pPr>
      <w:r>
        <w:rPr>
          <w:sz w:val="24"/>
        </w:rPr>
        <w:t>RILASCIATO DA</w:t>
      </w:r>
    </w:p>
    <w:p w:rsidR="00584B5C" w:rsidRDefault="00584B5C" w:rsidP="00584B5C">
      <w:pPr>
        <w:jc w:val="center"/>
        <w:rPr>
          <w:i/>
          <w:iCs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:rsidTr="00C31143">
        <w:trPr>
          <w:trHeight w:val="23"/>
        </w:trPr>
        <w:tc>
          <w:tcPr>
            <w:tcW w:w="2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584B5C" w:rsidRDefault="00584B5C" w:rsidP="00C31143">
            <w:r>
              <w:rPr>
                <w:rFonts w:eastAsia="Calibri"/>
                <w:sz w:val="21"/>
                <w:szCs w:val="21"/>
              </w:rPr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proofErr w:type="spellStart"/>
            <w:r>
              <w:rPr>
                <w:i/>
                <w:sz w:val="21"/>
              </w:rPr>
              <w:t>Stamp</w:t>
            </w:r>
            <w:proofErr w:type="spellEnd"/>
          </w:p>
          <w:p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&lt;indirizzo&gt;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cognome_nome</w:t>
            </w:r>
            <w:proofErr w:type="spellEnd"/>
            <w:r>
              <w:rPr>
                <w:rFonts w:eastAsia="Calibri"/>
                <w:i/>
                <w:sz w:val="21"/>
                <w:szCs w:val="21"/>
              </w:rPr>
              <w:t>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:rsidR="00584B5C" w:rsidRDefault="00584B5C" w:rsidP="009F588B">
      <w:pPr>
        <w:rPr>
          <w:i/>
          <w:iCs/>
          <w:sz w:val="24"/>
        </w:rPr>
      </w:pPr>
    </w:p>
    <w:p w:rsidR="00584B5C" w:rsidRDefault="00584B5C" w:rsidP="00584B5C">
      <w:r>
        <w:rPr>
          <w:i/>
          <w:iCs/>
          <w:sz w:val="24"/>
        </w:rPr>
        <w:t>a seguito di svolgimento di prova valutativa, attestata da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:rsidTr="00C31143">
        <w:trPr>
          <w:trHeight w:val="23"/>
        </w:trPr>
        <w:tc>
          <w:tcPr>
            <w:tcW w:w="67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rFonts w:eastAsia="Calibri"/>
                <w:sz w:val="21"/>
                <w:szCs w:val="21"/>
              </w:rPr>
              <w:t xml:space="preserve">REGIONE ABRUZZO 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proofErr w:type="spellStart"/>
            <w:r>
              <w:rPr>
                <w:i/>
                <w:sz w:val="21"/>
              </w:rPr>
              <w:t>Stamp</w:t>
            </w:r>
            <w:proofErr w:type="spellEnd"/>
          </w:p>
          <w:p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&lt;membro della commissione di valutazione&gt;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&lt;qualifica in seno alla Regione&gt;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:rsidR="00584B5C" w:rsidRDefault="00584B5C" w:rsidP="00584B5C"/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584B5C" w:rsidTr="00C31143">
        <w:tc>
          <w:tcPr>
            <w:tcW w:w="6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</w:rPr>
              <w:t xml:space="preserve">Data rilascio: 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B5C" w:rsidRDefault="00584B5C" w:rsidP="00C31143">
            <w:r>
              <w:rPr>
                <w:sz w:val="21"/>
              </w:rPr>
              <w:t>Numero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protocollo </w:t>
            </w:r>
            <w:proofErr w:type="spellStart"/>
            <w:r>
              <w:rPr>
                <w:sz w:val="21"/>
              </w:rPr>
              <w:t>OdF</w:t>
            </w:r>
            <w:proofErr w:type="spellEnd"/>
            <w:r>
              <w:rPr>
                <w:sz w:val="21"/>
              </w:rPr>
              <w:t>:</w:t>
            </w:r>
          </w:p>
        </w:tc>
      </w:tr>
    </w:tbl>
    <w:p w:rsidR="00584B5C" w:rsidRDefault="00584B5C" w:rsidP="00584B5C">
      <w:pPr>
        <w:pStyle w:val="Titolo3"/>
        <w:pageBreakBefore/>
        <w:widowControl w:val="0"/>
        <w:suppressAutoHyphens/>
        <w:spacing w:before="0" w:after="113" w:line="240" w:lineRule="auto"/>
        <w:ind w:left="0" w:right="0"/>
        <w:jc w:val="center"/>
      </w:pPr>
      <w:r>
        <w:rPr>
          <w:b/>
          <w:bCs/>
        </w:rPr>
        <w:lastRenderedPageBreak/>
        <w:t>DESCRIZIONE DEL PERCORSO FORMATIVO SVOLTO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584B5C" w:rsidTr="00C31143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jc w:val="left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584B5C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jc w:val="left"/>
            </w:pPr>
            <w:r>
              <w:rPr>
                <w:sz w:val="21"/>
              </w:rPr>
              <w:t>Codice e denominazione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jc w:val="left"/>
            </w:pPr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jc w:val="left"/>
            </w:pPr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jc w:val="left"/>
            </w:pPr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B5C" w:rsidRDefault="00584B5C" w:rsidP="00C31143">
            <w:pPr>
              <w:jc w:val="left"/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</w:tbl>
    <w:p w:rsidR="00584B5C" w:rsidRDefault="00584B5C" w:rsidP="00584B5C">
      <w:pPr>
        <w:pStyle w:val="Corpotesto"/>
        <w:widowControl w:val="0"/>
        <w:suppressAutoHyphens/>
        <w:spacing w:before="38" w:after="0" w:line="240" w:lineRule="auto"/>
        <w:jc w:val="center"/>
        <w:rPr>
          <w:i/>
          <w:sz w:val="21"/>
          <w:szCs w:val="21"/>
        </w:rPr>
      </w:pP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4616"/>
        <w:gridCol w:w="826"/>
        <w:gridCol w:w="1193"/>
        <w:gridCol w:w="1193"/>
        <w:gridCol w:w="1372"/>
      </w:tblGrid>
      <w:tr w:rsidR="00584B5C" w:rsidTr="00C31143">
        <w:trPr>
          <w:cantSplit/>
          <w:trHeight w:hRule="exact" w:val="355"/>
        </w:trPr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spacing w:before="0"/>
            </w:pPr>
            <w:r>
              <w:rPr>
                <w:b/>
                <w:w w:val="95"/>
                <w:sz w:val="20"/>
              </w:rPr>
              <w:t>Cod.</w:t>
            </w:r>
          </w:p>
        </w:tc>
        <w:tc>
          <w:tcPr>
            <w:tcW w:w="4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spacing w:before="0"/>
            </w:pPr>
            <w:r>
              <w:rPr>
                <w:b/>
                <w:sz w:val="20"/>
              </w:rPr>
              <w:t>Unità di Competenza/Unità di Risultato</w:t>
            </w:r>
          </w:p>
          <w:p w:rsidR="00584B5C" w:rsidRDefault="00584B5C" w:rsidP="00C31143">
            <w:pPr>
              <w:pStyle w:val="TableParagraph"/>
              <w:spacing w:before="0"/>
            </w:pPr>
            <w:r>
              <w:rPr>
                <w:b/>
                <w:sz w:val="20"/>
              </w:rPr>
              <w:t>di Apprendimento svolta</w:t>
            </w:r>
          </w:p>
        </w:tc>
        <w:tc>
          <w:tcPr>
            <w:tcW w:w="8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widowControl w:val="0"/>
              <w:suppressAutoHyphens/>
              <w:spacing w:before="0"/>
              <w:ind w:left="0"/>
              <w:jc w:val="center"/>
            </w:pPr>
            <w:r>
              <w:rPr>
                <w:b/>
                <w:sz w:val="20"/>
              </w:rPr>
              <w:t>Livello EQF</w:t>
            </w:r>
          </w:p>
        </w:tc>
        <w:tc>
          <w:tcPr>
            <w:tcW w:w="2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spacing w:before="0"/>
              <w:ind w:left="328"/>
            </w:pPr>
            <w:r>
              <w:rPr>
                <w:b/>
                <w:sz w:val="20"/>
              </w:rPr>
              <w:t>Atto di approvazione</w:t>
            </w:r>
          </w:p>
        </w:tc>
        <w:tc>
          <w:tcPr>
            <w:tcW w:w="1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spacing w:before="0"/>
              <w:ind w:left="115"/>
              <w:jc w:val="center"/>
            </w:pPr>
            <w:r>
              <w:rPr>
                <w:b/>
                <w:sz w:val="20"/>
              </w:rPr>
              <w:t xml:space="preserve">Data </w:t>
            </w:r>
          </w:p>
          <w:p w:rsidR="00584B5C" w:rsidRDefault="00584B5C" w:rsidP="00C31143">
            <w:pPr>
              <w:pStyle w:val="TableParagraph"/>
              <w:spacing w:before="0"/>
              <w:ind w:left="115"/>
              <w:jc w:val="center"/>
            </w:pPr>
            <w:r>
              <w:rPr>
                <w:b/>
                <w:sz w:val="20"/>
              </w:rPr>
              <w:t>valutazione</w:t>
            </w:r>
          </w:p>
        </w:tc>
      </w:tr>
      <w:tr w:rsidR="00584B5C" w:rsidTr="00C31143">
        <w:trPr>
          <w:cantSplit/>
          <w:trHeight w:hRule="exact" w:val="284"/>
        </w:trPr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  <w:tc>
          <w:tcPr>
            <w:tcW w:w="4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widowControl w:val="0"/>
              <w:suppressAutoHyphens/>
              <w:ind w:left="0"/>
              <w:jc w:val="center"/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pStyle w:val="TableParagraph"/>
              <w:widowControl w:val="0"/>
              <w:suppressAutoHyphens/>
              <w:ind w:left="0"/>
              <w:jc w:val="center"/>
            </w:pPr>
            <w:r>
              <w:rPr>
                <w:b/>
                <w:sz w:val="20"/>
              </w:rPr>
              <w:t>Data</w:t>
            </w:r>
          </w:p>
        </w:tc>
        <w:tc>
          <w:tcPr>
            <w:tcW w:w="13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</w:tr>
      <w:tr w:rsidR="00584B5C" w:rsidTr="00C31143">
        <w:trPr>
          <w:trHeight w:hRule="exact" w:val="28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contextualSpacing/>
            </w:pPr>
            <w:r>
              <w:rPr>
                <w:i/>
                <w:iCs/>
                <w:sz w:val="20"/>
                <w:szCs w:val="20"/>
              </w:rPr>
              <w:t>&lt;cd&gt;</w:t>
            </w: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contextualSpacing/>
            </w:pPr>
            <w:r>
              <w:rPr>
                <w:i/>
                <w:iCs/>
                <w:sz w:val="20"/>
                <w:szCs w:val="20"/>
              </w:rPr>
              <w:t>&lt;denominazione da repertorio regionale&gt;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:rsidTr="00C31143">
        <w:trPr>
          <w:trHeight w:hRule="exact" w:val="339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:rsidTr="00C31143">
        <w:trPr>
          <w:trHeight w:hRule="exact" w:val="290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:rsidTr="00C31143">
        <w:trPr>
          <w:trHeight w:hRule="exact" w:val="33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:rsidTr="00C31143">
        <w:trPr>
          <w:trHeight w:hRule="exact" w:val="338"/>
        </w:trPr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</w:tbl>
    <w:p w:rsidR="00584B5C" w:rsidRDefault="00584B5C" w:rsidP="00584B5C">
      <w:pPr>
        <w:rPr>
          <w:rFonts w:cs="Calibri"/>
        </w:rPr>
      </w:pPr>
    </w:p>
    <w:p w:rsidR="00584B5C" w:rsidRDefault="00584B5C" w:rsidP="00584B5C">
      <w:pPr>
        <w:pStyle w:val="Corpotesto"/>
        <w:spacing w:line="240" w:lineRule="auto"/>
        <w:ind w:left="2377" w:right="149"/>
        <w:rPr>
          <w:rFonts w:cs="Calibri"/>
          <w:i/>
          <w:sz w:val="21"/>
          <w:szCs w:val="21"/>
        </w:rPr>
      </w:pPr>
    </w:p>
    <w:p w:rsidR="00584B5C" w:rsidRDefault="00584B5C" w:rsidP="00584B5C">
      <w:pPr>
        <w:spacing w:after="57"/>
      </w:pPr>
      <w:r>
        <w:rPr>
          <w:b/>
          <w:bCs/>
        </w:rPr>
        <w:t>Modalità di valutazione</w:t>
      </w:r>
    </w:p>
    <w:p w:rsidR="00584B5C" w:rsidRDefault="00584B5C" w:rsidP="00584B5C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&lt;descrizione sintetica della/e prova/e svolta/e&gt;</w:t>
      </w:r>
    </w:p>
    <w:p w:rsidR="00584B5C" w:rsidRDefault="00584B5C" w:rsidP="00584B5C"/>
    <w:p w:rsidR="00584B5C" w:rsidRDefault="00584B5C" w:rsidP="00584B5C">
      <w:pPr>
        <w:spacing w:after="57"/>
      </w:pPr>
      <w:r>
        <w:rPr>
          <w:b/>
          <w:bCs/>
        </w:rPr>
        <w:t>Validità della presente attestazione</w:t>
      </w:r>
      <w:r>
        <w:rPr>
          <w:rStyle w:val="Rimandonotaapidipagina"/>
          <w:b/>
          <w:bCs/>
        </w:rPr>
        <w:footnoteReference w:id="1"/>
      </w:r>
    </w:p>
    <w:p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 w:line="240" w:lineRule="auto"/>
      </w:pPr>
      <w:r>
        <w:rPr>
          <w:rFonts w:cs="Calibri"/>
          <w:i/>
          <w:iCs/>
          <w:sz w:val="20"/>
          <w:szCs w:val="20"/>
        </w:rPr>
        <w:t xml:space="preserve">&lt;riferimenti a norma in caso di professione/attività regolamentata&gt;  </w:t>
      </w:r>
    </w:p>
    <w:p w:rsidR="00584B5C" w:rsidRDefault="00584B5C" w:rsidP="00584B5C">
      <w:pPr>
        <w:rPr>
          <w:rFonts w:cs="Calibri"/>
        </w:rPr>
      </w:pPr>
    </w:p>
    <w:p w:rsidR="00584B5C" w:rsidRDefault="00584B5C" w:rsidP="00584B5C">
      <w:pPr>
        <w:spacing w:after="57"/>
      </w:pPr>
      <w:r>
        <w:rPr>
          <w:b/>
          <w:bCs/>
        </w:rPr>
        <w:t>Note integrative</w:t>
      </w:r>
    </w:p>
    <w:p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/>
        <w:ind w:right="-170"/>
      </w:pPr>
      <w:r>
        <w:rPr>
          <w:rFonts w:cs="Calibri"/>
          <w:sz w:val="20"/>
          <w:szCs w:val="20"/>
        </w:rPr>
        <w:t>&lt;eventuali note&gt;</w:t>
      </w:r>
      <w:r>
        <w:rPr>
          <w:rFonts w:cs="Calibri"/>
          <w:b/>
          <w:bCs/>
          <w:sz w:val="20"/>
          <w:szCs w:val="20"/>
        </w:rPr>
        <w:t xml:space="preserve">  </w:t>
      </w:r>
    </w:p>
    <w:p w:rsidR="00584B5C" w:rsidRDefault="00584B5C" w:rsidP="00584B5C">
      <w:pPr>
        <w:rPr>
          <w:rFonts w:cs="Calibri"/>
        </w:rPr>
      </w:pPr>
    </w:p>
    <w:p w:rsidR="00584B5C" w:rsidRDefault="00584B5C" w:rsidP="00584B5C">
      <w:pPr>
        <w:rPr>
          <w:rFonts w:cs="Calibri"/>
        </w:rPr>
      </w:pPr>
    </w:p>
    <w:p w:rsidR="00584B5C" w:rsidRDefault="00584B5C" w:rsidP="00584B5C">
      <w:pPr>
        <w:rPr>
          <w:rFonts w:cs="Calibri"/>
          <w:szCs w:val="22"/>
        </w:rPr>
      </w:pPr>
    </w:p>
    <w:p w:rsidR="00584B5C" w:rsidRDefault="00584B5C" w:rsidP="00584B5C">
      <w:pPr>
        <w:jc w:val="right"/>
      </w:pPr>
      <w:r>
        <w:rPr>
          <w:rFonts w:cs="Calibri"/>
          <w:bCs/>
          <w:szCs w:val="22"/>
        </w:rPr>
        <w:t>Commissione di esame</w:t>
      </w:r>
    </w:p>
    <w:p w:rsidR="00584B5C" w:rsidRDefault="00584B5C" w:rsidP="00584B5C">
      <w:pPr>
        <w:jc w:val="right"/>
      </w:pPr>
      <w:r>
        <w:rPr>
          <w:rFonts w:cs="Calibri"/>
          <w:bCs/>
          <w:i/>
          <w:szCs w:val="22"/>
        </w:rPr>
        <w:t>Il Presidente</w:t>
      </w:r>
    </w:p>
    <w:sectPr w:rsidR="00584B5C" w:rsidSect="00CE23AF">
      <w:footerReference w:type="default" r:id="rId12"/>
      <w:pgSz w:w="11906" w:h="16838" w:code="9"/>
      <w:pgMar w:top="567" w:right="1134" w:bottom="567" w:left="1134" w:header="567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234" w:rsidRDefault="00350234" w:rsidP="00584B5C">
      <w:r>
        <w:separator/>
      </w:r>
    </w:p>
  </w:endnote>
  <w:endnote w:type="continuationSeparator" w:id="0">
    <w:p w:rsidR="00350234" w:rsidRDefault="00350234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201D70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201D70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234" w:rsidRDefault="00350234" w:rsidP="00584B5C">
      <w:r>
        <w:separator/>
      </w:r>
    </w:p>
  </w:footnote>
  <w:footnote w:type="continuationSeparator" w:id="0">
    <w:p w:rsidR="00350234" w:rsidRDefault="00350234" w:rsidP="00584B5C">
      <w:r>
        <w:continuationSeparator/>
      </w:r>
    </w:p>
  </w:footnote>
  <w:footnote w:id="1">
    <w:p w:rsidR="00584B5C" w:rsidRPr="000B46A0" w:rsidRDefault="00584B5C" w:rsidP="000B46A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74B65"/>
    <w:rsid w:val="000A36CE"/>
    <w:rsid w:val="000B46A0"/>
    <w:rsid w:val="001543FB"/>
    <w:rsid w:val="001A0FDF"/>
    <w:rsid w:val="00201D70"/>
    <w:rsid w:val="00261A04"/>
    <w:rsid w:val="0028464C"/>
    <w:rsid w:val="00350234"/>
    <w:rsid w:val="003E2CC7"/>
    <w:rsid w:val="004207F3"/>
    <w:rsid w:val="00471FCC"/>
    <w:rsid w:val="00584B5C"/>
    <w:rsid w:val="005B6E8E"/>
    <w:rsid w:val="00742DF7"/>
    <w:rsid w:val="007E1B1C"/>
    <w:rsid w:val="00867324"/>
    <w:rsid w:val="009F588B"/>
    <w:rsid w:val="00A94DF0"/>
    <w:rsid w:val="00AA41ED"/>
    <w:rsid w:val="00CD3F2D"/>
    <w:rsid w:val="00CE23AF"/>
    <w:rsid w:val="00D2243C"/>
    <w:rsid w:val="00DB1E93"/>
    <w:rsid w:val="00EE3DF6"/>
    <w:rsid w:val="00EE646C"/>
    <w:rsid w:val="00EE78BD"/>
    <w:rsid w:val="00EF71BF"/>
    <w:rsid w:val="00F72222"/>
    <w:rsid w:val="00F974C1"/>
    <w:rsid w:val="00FD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BE6D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B5C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F6917-8E3C-40EA-BDC3-73CC52FE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Michele Modesti</cp:lastModifiedBy>
  <cp:revision>3</cp:revision>
  <dcterms:created xsi:type="dcterms:W3CDTF">2024-07-18T08:01:00Z</dcterms:created>
  <dcterms:modified xsi:type="dcterms:W3CDTF">2024-07-18T08:05:00Z</dcterms:modified>
</cp:coreProperties>
</file>